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999A3" w14:textId="77777777" w:rsidR="0061278F" w:rsidRPr="00C41379" w:rsidRDefault="003178E7" w:rsidP="00B5269D">
      <w:pPr>
        <w:ind w:left="-397" w:right="340"/>
        <w:jc w:val="both"/>
        <w:rPr>
          <w:rFonts w:ascii="Arial" w:hAnsi="Arial" w:cs="Arial"/>
        </w:rPr>
      </w:pPr>
      <w:r w:rsidRPr="00C41379">
        <w:rPr>
          <w:rFonts w:ascii="Arial" w:hAnsi="Arial" w:cs="Arial"/>
        </w:rPr>
        <w:t xml:space="preserve">The Management Committee of the Macedonian Community of WA (Inc) </w:t>
      </w:r>
      <w:r w:rsidRPr="00C41379">
        <w:rPr>
          <w:rFonts w:ascii="Arial" w:hAnsi="Arial" w:cs="Arial"/>
          <w:b/>
        </w:rPr>
        <w:t>unanimously agreed</w:t>
      </w:r>
      <w:r w:rsidRPr="00C41379">
        <w:rPr>
          <w:rFonts w:ascii="Arial" w:hAnsi="Arial" w:cs="Arial"/>
        </w:rPr>
        <w:t xml:space="preserve"> (on 4</w:t>
      </w:r>
      <w:r w:rsidRPr="00C41379">
        <w:rPr>
          <w:rFonts w:ascii="Arial" w:hAnsi="Arial" w:cs="Arial"/>
          <w:vertAlign w:val="superscript"/>
        </w:rPr>
        <w:t>th</w:t>
      </w:r>
      <w:r w:rsidRPr="00C41379">
        <w:rPr>
          <w:rFonts w:ascii="Arial" w:hAnsi="Arial" w:cs="Arial"/>
        </w:rPr>
        <w:t xml:space="preserve"> Sept 2018) that the following resolutions be adopted </w:t>
      </w:r>
      <w:r w:rsidR="0061278F" w:rsidRPr="00C41379">
        <w:rPr>
          <w:rFonts w:ascii="Arial" w:hAnsi="Arial" w:cs="Arial"/>
        </w:rPr>
        <w:t xml:space="preserve">to </w:t>
      </w:r>
      <w:r w:rsidR="0061278F" w:rsidRPr="00C41379">
        <w:rPr>
          <w:rFonts w:ascii="Arial" w:hAnsi="Arial" w:cs="Arial"/>
          <w:b/>
        </w:rPr>
        <w:t xml:space="preserve">comply </w:t>
      </w:r>
      <w:r w:rsidR="0061278F" w:rsidRPr="00C41379">
        <w:rPr>
          <w:rFonts w:ascii="Arial" w:hAnsi="Arial" w:cs="Arial"/>
        </w:rPr>
        <w:t>with the</w:t>
      </w:r>
      <w:r w:rsidR="0061278F" w:rsidRPr="00C41379">
        <w:rPr>
          <w:rFonts w:ascii="Arial" w:hAnsi="Arial" w:cs="Arial"/>
          <w:b/>
        </w:rPr>
        <w:t xml:space="preserve"> Associations Incorporation Act 2015 </w:t>
      </w:r>
      <w:r w:rsidRPr="00C41379">
        <w:rPr>
          <w:rFonts w:ascii="Arial" w:hAnsi="Arial" w:cs="Arial"/>
          <w:b/>
        </w:rPr>
        <w:t>as recommended below</w:t>
      </w:r>
      <w:r w:rsidRPr="00C41379">
        <w:rPr>
          <w:rFonts w:ascii="Arial" w:hAnsi="Arial" w:cs="Arial"/>
        </w:rPr>
        <w:t>.</w:t>
      </w:r>
      <w:r w:rsidR="00B41260" w:rsidRPr="00C41379">
        <w:rPr>
          <w:rFonts w:ascii="Arial" w:hAnsi="Arial" w:cs="Arial"/>
        </w:rPr>
        <w:t xml:space="preserve">  </w:t>
      </w:r>
    </w:p>
    <w:p w14:paraId="3343793B" w14:textId="77777777" w:rsidR="0061278F" w:rsidRPr="00C41379" w:rsidRDefault="0061278F" w:rsidP="00B5269D">
      <w:pPr>
        <w:ind w:left="-397" w:right="340"/>
        <w:jc w:val="both"/>
        <w:rPr>
          <w:rFonts w:ascii="Arial" w:hAnsi="Arial" w:cs="Arial"/>
          <w:sz w:val="16"/>
          <w:szCs w:val="16"/>
        </w:rPr>
      </w:pPr>
    </w:p>
    <w:p w14:paraId="0B97EB78" w14:textId="1CBEA3BA" w:rsidR="00D31BC3" w:rsidRPr="00C41379" w:rsidRDefault="0061278F" w:rsidP="00B5269D">
      <w:pPr>
        <w:ind w:left="-397" w:right="340"/>
        <w:jc w:val="both"/>
        <w:rPr>
          <w:rFonts w:ascii="Arial" w:hAnsi="Arial" w:cs="Arial"/>
        </w:rPr>
      </w:pPr>
      <w:r w:rsidRPr="00C41379">
        <w:rPr>
          <w:rFonts w:ascii="Arial" w:hAnsi="Arial" w:cs="Arial"/>
        </w:rPr>
        <w:t>There were also</w:t>
      </w:r>
      <w:r w:rsidR="00B41260" w:rsidRPr="00C41379">
        <w:rPr>
          <w:rFonts w:ascii="Arial" w:hAnsi="Arial" w:cs="Arial"/>
        </w:rPr>
        <w:t xml:space="preserve"> </w:t>
      </w:r>
      <w:r w:rsidRPr="00C41379">
        <w:rPr>
          <w:rFonts w:ascii="Arial" w:hAnsi="Arial" w:cs="Arial"/>
        </w:rPr>
        <w:t>several “General Rule C</w:t>
      </w:r>
      <w:r w:rsidR="00B41260" w:rsidRPr="00C41379">
        <w:rPr>
          <w:rFonts w:ascii="Arial" w:hAnsi="Arial" w:cs="Arial"/>
        </w:rPr>
        <w:t>hanges</w:t>
      </w:r>
      <w:r w:rsidR="00C41379" w:rsidRPr="00C41379">
        <w:rPr>
          <w:rFonts w:ascii="Arial" w:hAnsi="Arial" w:cs="Arial"/>
        </w:rPr>
        <w:t>”</w:t>
      </w:r>
      <w:r w:rsidR="00B41260" w:rsidRPr="00C41379">
        <w:rPr>
          <w:rFonts w:ascii="Arial" w:hAnsi="Arial" w:cs="Arial"/>
        </w:rPr>
        <w:t xml:space="preserve"> </w:t>
      </w:r>
      <w:r w:rsidR="00C41379" w:rsidRPr="00C41379">
        <w:rPr>
          <w:rFonts w:ascii="Arial" w:hAnsi="Arial" w:cs="Arial"/>
        </w:rPr>
        <w:t xml:space="preserve">presented for consideration </w:t>
      </w:r>
      <w:r w:rsidRPr="00C41379">
        <w:rPr>
          <w:rFonts w:ascii="Arial" w:hAnsi="Arial" w:cs="Arial"/>
        </w:rPr>
        <w:t>(overleaf).</w:t>
      </w:r>
    </w:p>
    <w:p w14:paraId="38D4D3E9" w14:textId="77777777" w:rsidR="00311783" w:rsidRPr="00C41379" w:rsidRDefault="00311783" w:rsidP="001D0F81">
      <w:pPr>
        <w:ind w:left="-397" w:right="340"/>
        <w:jc w:val="both"/>
        <w:rPr>
          <w:rFonts w:ascii="Arial" w:hAnsi="Arial" w:cs="Arial"/>
          <w:sz w:val="16"/>
          <w:szCs w:val="16"/>
        </w:rPr>
      </w:pPr>
    </w:p>
    <w:p w14:paraId="57D260C5" w14:textId="7681F853" w:rsidR="00311783" w:rsidRPr="00C41379" w:rsidRDefault="00311783" w:rsidP="00311783">
      <w:pPr>
        <w:shd w:val="pct10" w:color="auto" w:fill="auto"/>
        <w:ind w:left="-397" w:right="340"/>
        <w:jc w:val="both"/>
        <w:rPr>
          <w:rFonts w:ascii="Arial" w:hAnsi="Arial" w:cs="Arial"/>
        </w:rPr>
      </w:pPr>
      <w:r w:rsidRPr="00C41379">
        <w:rPr>
          <w:rFonts w:ascii="Arial" w:hAnsi="Arial" w:cs="Arial"/>
        </w:rPr>
        <w:t xml:space="preserve">Please note that the page numbers listed in the right-hand column correspond to the location of the new rule or amendment in the updated draft constitution. </w:t>
      </w:r>
    </w:p>
    <w:p w14:paraId="4917701F" w14:textId="77777777" w:rsidR="00720AFB" w:rsidRPr="00342151" w:rsidRDefault="00720AFB" w:rsidP="00B563AF">
      <w:pPr>
        <w:rPr>
          <w:rFonts w:ascii="Arial" w:hAnsi="Arial" w:cs="Arial"/>
          <w:b/>
          <w:sz w:val="10"/>
          <w:szCs w:val="10"/>
        </w:rPr>
      </w:pPr>
    </w:p>
    <w:p w14:paraId="6F5270FB" w14:textId="77777777" w:rsidR="00BC6F60" w:rsidRPr="00C75061" w:rsidRDefault="00BC6F60" w:rsidP="00BC6F60">
      <w:pPr>
        <w:rPr>
          <w:rFonts w:ascii="Arial" w:hAnsi="Arial" w:cs="Arial"/>
          <w:sz w:val="16"/>
          <w:szCs w:val="16"/>
        </w:rPr>
      </w:pPr>
    </w:p>
    <w:tbl>
      <w:tblPr>
        <w:tblStyle w:val="TableGrid"/>
        <w:tblW w:w="11059" w:type="dxa"/>
        <w:tblInd w:w="-1168" w:type="dxa"/>
        <w:tblLayout w:type="fixed"/>
        <w:tblLook w:val="04A0" w:firstRow="1" w:lastRow="0" w:firstColumn="1" w:lastColumn="0" w:noHBand="0" w:noVBand="1"/>
      </w:tblPr>
      <w:tblGrid>
        <w:gridCol w:w="1564"/>
        <w:gridCol w:w="709"/>
        <w:gridCol w:w="708"/>
        <w:gridCol w:w="6946"/>
        <w:gridCol w:w="320"/>
        <w:gridCol w:w="812"/>
      </w:tblGrid>
      <w:tr w:rsidR="003B752E" w:rsidRPr="003B752E" w14:paraId="6D3C0239" w14:textId="77777777" w:rsidTr="003B752E">
        <w:trPr>
          <w:trHeight w:val="970"/>
        </w:trPr>
        <w:tc>
          <w:tcPr>
            <w:tcW w:w="1564" w:type="dxa"/>
            <w:tcBorders>
              <w:bottom w:val="single" w:sz="4" w:space="0" w:color="auto"/>
            </w:tcBorders>
          </w:tcPr>
          <w:p w14:paraId="48C5496A" w14:textId="1D74803C" w:rsidR="00BC6F60" w:rsidRPr="003B752E" w:rsidRDefault="00BC6F60" w:rsidP="00BC6F60">
            <w:pPr>
              <w:jc w:val="center"/>
              <w:rPr>
                <w:rFonts w:ascii="Arial" w:hAnsi="Arial" w:cs="Arial"/>
                <w:b/>
                <w:sz w:val="20"/>
                <w:szCs w:val="20"/>
              </w:rPr>
            </w:pPr>
            <w:r w:rsidRPr="003B752E">
              <w:rPr>
                <w:rFonts w:ascii="Arial" w:hAnsi="Arial" w:cs="Arial"/>
                <w:b/>
                <w:sz w:val="20"/>
                <w:szCs w:val="20"/>
              </w:rPr>
              <w:t xml:space="preserve"> SECTION</w:t>
            </w:r>
          </w:p>
        </w:tc>
        <w:tc>
          <w:tcPr>
            <w:tcW w:w="1417" w:type="dxa"/>
            <w:gridSpan w:val="2"/>
            <w:tcBorders>
              <w:bottom w:val="single" w:sz="4" w:space="0" w:color="auto"/>
            </w:tcBorders>
          </w:tcPr>
          <w:p w14:paraId="539E47A4" w14:textId="77777777" w:rsidR="00BC6F60" w:rsidRPr="003B752E" w:rsidRDefault="00BC6F60" w:rsidP="00BC6F60">
            <w:pPr>
              <w:jc w:val="center"/>
              <w:rPr>
                <w:rFonts w:ascii="Arial" w:hAnsi="Arial" w:cs="Arial"/>
                <w:b/>
                <w:sz w:val="20"/>
                <w:szCs w:val="20"/>
              </w:rPr>
            </w:pPr>
            <w:r w:rsidRPr="003B752E">
              <w:rPr>
                <w:rFonts w:ascii="Arial" w:hAnsi="Arial" w:cs="Arial"/>
                <w:b/>
                <w:sz w:val="20"/>
                <w:szCs w:val="20"/>
              </w:rPr>
              <w:t>CURRENT CLAUSE</w:t>
            </w:r>
          </w:p>
        </w:tc>
        <w:tc>
          <w:tcPr>
            <w:tcW w:w="6946" w:type="dxa"/>
            <w:tcBorders>
              <w:bottom w:val="single" w:sz="4" w:space="0" w:color="auto"/>
            </w:tcBorders>
          </w:tcPr>
          <w:p w14:paraId="7528F8E5" w14:textId="77777777" w:rsidR="00BC6F60" w:rsidRPr="003B752E" w:rsidRDefault="00BC6F60" w:rsidP="00BC6F60">
            <w:pPr>
              <w:jc w:val="center"/>
              <w:rPr>
                <w:rFonts w:ascii="Arial" w:hAnsi="Arial" w:cs="Arial"/>
                <w:b/>
                <w:sz w:val="20"/>
                <w:szCs w:val="20"/>
              </w:rPr>
            </w:pPr>
            <w:r w:rsidRPr="003B752E">
              <w:rPr>
                <w:rFonts w:ascii="Arial" w:hAnsi="Arial" w:cs="Arial"/>
                <w:b/>
                <w:sz w:val="20"/>
                <w:szCs w:val="20"/>
              </w:rPr>
              <w:t>RECOMMENDED RESOLUTION</w:t>
            </w:r>
            <w:r w:rsidR="00C752B8" w:rsidRPr="003B752E">
              <w:rPr>
                <w:rFonts w:ascii="Arial" w:hAnsi="Arial" w:cs="Arial"/>
                <w:b/>
                <w:sz w:val="20"/>
                <w:szCs w:val="20"/>
              </w:rPr>
              <w:t>S</w:t>
            </w:r>
          </w:p>
          <w:p w14:paraId="55FCA0E3" w14:textId="77777777" w:rsidR="003B13D0" w:rsidRDefault="003B13D0" w:rsidP="003B752E">
            <w:pPr>
              <w:rPr>
                <w:rFonts w:ascii="Arial" w:hAnsi="Arial" w:cs="Arial"/>
                <w:b/>
                <w:sz w:val="20"/>
                <w:szCs w:val="20"/>
              </w:rPr>
            </w:pPr>
          </w:p>
          <w:p w14:paraId="7A2F3A23" w14:textId="57B5183A" w:rsidR="008E7E8C" w:rsidRPr="008E7E8C" w:rsidRDefault="008E7E8C" w:rsidP="008E7E8C">
            <w:pPr>
              <w:pStyle w:val="ListParagraph"/>
              <w:numPr>
                <w:ilvl w:val="0"/>
                <w:numId w:val="14"/>
              </w:numPr>
              <w:rPr>
                <w:rFonts w:ascii="Arial" w:hAnsi="Arial" w:cs="Arial"/>
                <w:b/>
                <w:sz w:val="20"/>
                <w:szCs w:val="20"/>
              </w:rPr>
            </w:pPr>
            <w:r w:rsidRPr="008E7E8C">
              <w:rPr>
                <w:rFonts w:ascii="Arial" w:hAnsi="Arial" w:cs="Arial"/>
                <w:b/>
                <w:sz w:val="20"/>
                <w:szCs w:val="20"/>
              </w:rPr>
              <w:t>Moved by Philip Paioff and Seconded by Nick Cigulev</w:t>
            </w:r>
          </w:p>
        </w:tc>
        <w:tc>
          <w:tcPr>
            <w:tcW w:w="1132" w:type="dxa"/>
            <w:gridSpan w:val="2"/>
            <w:tcBorders>
              <w:bottom w:val="single" w:sz="4" w:space="0" w:color="auto"/>
            </w:tcBorders>
            <w:shd w:val="pct12" w:color="auto" w:fill="auto"/>
          </w:tcPr>
          <w:p w14:paraId="0BED90C7" w14:textId="699FF441" w:rsidR="00BC6F60" w:rsidRPr="003B752E" w:rsidRDefault="003B752E" w:rsidP="00BC6F60">
            <w:pPr>
              <w:jc w:val="center"/>
              <w:rPr>
                <w:rFonts w:ascii="Arial" w:hAnsi="Arial" w:cs="Arial"/>
                <w:b/>
                <w:sz w:val="20"/>
                <w:szCs w:val="20"/>
              </w:rPr>
            </w:pPr>
            <w:r>
              <w:rPr>
                <w:rFonts w:ascii="Arial" w:hAnsi="Arial" w:cs="Arial"/>
                <w:b/>
                <w:sz w:val="20"/>
                <w:szCs w:val="20"/>
              </w:rPr>
              <w:t>Page No.</w:t>
            </w:r>
          </w:p>
          <w:p w14:paraId="38B75B72" w14:textId="60352EC4" w:rsidR="00924246" w:rsidRPr="003B752E" w:rsidRDefault="00924246" w:rsidP="00BC6F60">
            <w:pPr>
              <w:jc w:val="center"/>
              <w:rPr>
                <w:rFonts w:ascii="Arial" w:hAnsi="Arial" w:cs="Arial"/>
                <w:b/>
                <w:sz w:val="20"/>
                <w:szCs w:val="20"/>
              </w:rPr>
            </w:pPr>
            <w:r w:rsidRPr="003B752E">
              <w:rPr>
                <w:rFonts w:ascii="Arial" w:hAnsi="Arial" w:cs="Arial"/>
                <w:b/>
                <w:sz w:val="20"/>
                <w:szCs w:val="20"/>
              </w:rPr>
              <w:t>in the draft copy</w:t>
            </w:r>
          </w:p>
        </w:tc>
      </w:tr>
      <w:tr w:rsidR="003B752E" w:rsidRPr="000A46AF" w14:paraId="5118A4AD" w14:textId="77777777" w:rsidTr="00B24DD7">
        <w:tc>
          <w:tcPr>
            <w:tcW w:w="11059" w:type="dxa"/>
            <w:gridSpan w:val="6"/>
            <w:shd w:val="pct15" w:color="auto" w:fill="auto"/>
          </w:tcPr>
          <w:p w14:paraId="4A238E58" w14:textId="77777777" w:rsidR="003B752E" w:rsidRPr="000A46AF" w:rsidRDefault="003B752E" w:rsidP="00BC6F60">
            <w:pPr>
              <w:rPr>
                <w:rFonts w:ascii="Arial" w:hAnsi="Arial" w:cs="Arial"/>
                <w:sz w:val="4"/>
                <w:szCs w:val="4"/>
              </w:rPr>
            </w:pPr>
          </w:p>
        </w:tc>
      </w:tr>
      <w:tr w:rsidR="00092717" w:rsidRPr="000A46AF" w14:paraId="155A7F19" w14:textId="77777777" w:rsidTr="00092717">
        <w:trPr>
          <w:trHeight w:val="382"/>
        </w:trPr>
        <w:tc>
          <w:tcPr>
            <w:tcW w:w="11059" w:type="dxa"/>
            <w:gridSpan w:val="6"/>
          </w:tcPr>
          <w:p w14:paraId="096F7EA7" w14:textId="0E1EA3C6" w:rsidR="00092717" w:rsidRPr="00092717" w:rsidRDefault="00092717" w:rsidP="00092717">
            <w:pPr>
              <w:jc w:val="center"/>
              <w:rPr>
                <w:rFonts w:ascii="Arial" w:hAnsi="Arial" w:cs="Arial"/>
                <w:b/>
                <w:sz w:val="28"/>
                <w:szCs w:val="28"/>
              </w:rPr>
            </w:pPr>
            <w:r>
              <w:rPr>
                <w:rFonts w:ascii="Arial" w:hAnsi="Arial" w:cs="Arial"/>
                <w:b/>
                <w:sz w:val="28"/>
                <w:szCs w:val="28"/>
              </w:rPr>
              <w:t>RULE CHANGES</w:t>
            </w:r>
            <w:r w:rsidR="003B13D0">
              <w:rPr>
                <w:rFonts w:ascii="Arial" w:hAnsi="Arial" w:cs="Arial"/>
                <w:b/>
                <w:sz w:val="28"/>
                <w:szCs w:val="28"/>
              </w:rPr>
              <w:t xml:space="preserve"> TO COMPLY WITH 2015</w:t>
            </w:r>
            <w:r w:rsidR="00B41260">
              <w:rPr>
                <w:rFonts w:ascii="Arial" w:hAnsi="Arial" w:cs="Arial"/>
                <w:b/>
                <w:sz w:val="28"/>
                <w:szCs w:val="28"/>
              </w:rPr>
              <w:t xml:space="preserve"> ACT</w:t>
            </w:r>
          </w:p>
        </w:tc>
      </w:tr>
      <w:tr w:rsidR="003B752E" w:rsidRPr="000A46AF" w14:paraId="34097D03" w14:textId="77777777" w:rsidTr="003B752E">
        <w:trPr>
          <w:trHeight w:val="439"/>
        </w:trPr>
        <w:tc>
          <w:tcPr>
            <w:tcW w:w="1564" w:type="dxa"/>
          </w:tcPr>
          <w:p w14:paraId="3B310E97" w14:textId="6B0DB807" w:rsidR="002D5602" w:rsidRPr="003B752E" w:rsidRDefault="002D5602" w:rsidP="00BC6F60">
            <w:pPr>
              <w:rPr>
                <w:rFonts w:ascii="Arial" w:hAnsi="Arial" w:cs="Arial"/>
                <w:sz w:val="22"/>
                <w:szCs w:val="22"/>
              </w:rPr>
            </w:pPr>
            <w:r w:rsidRPr="003B752E">
              <w:rPr>
                <w:rFonts w:ascii="Arial" w:hAnsi="Arial" w:cs="Arial"/>
                <w:sz w:val="22"/>
                <w:szCs w:val="22"/>
              </w:rPr>
              <w:t>Objects</w:t>
            </w:r>
          </w:p>
        </w:tc>
        <w:tc>
          <w:tcPr>
            <w:tcW w:w="1417" w:type="dxa"/>
            <w:gridSpan w:val="2"/>
          </w:tcPr>
          <w:p w14:paraId="6409841B" w14:textId="0859D085" w:rsidR="002D5602" w:rsidRPr="003B752E" w:rsidRDefault="002D5602" w:rsidP="00B646E8">
            <w:pPr>
              <w:rPr>
                <w:rFonts w:ascii="Arial" w:hAnsi="Arial" w:cs="Arial"/>
                <w:sz w:val="22"/>
                <w:szCs w:val="22"/>
              </w:rPr>
            </w:pPr>
            <w:r w:rsidRPr="003B752E">
              <w:rPr>
                <w:rFonts w:ascii="Arial" w:hAnsi="Arial" w:cs="Arial"/>
                <w:sz w:val="22"/>
                <w:szCs w:val="22"/>
              </w:rPr>
              <w:t>S-3 (n)</w:t>
            </w:r>
          </w:p>
        </w:tc>
        <w:tc>
          <w:tcPr>
            <w:tcW w:w="7266" w:type="dxa"/>
            <w:gridSpan w:val="2"/>
          </w:tcPr>
          <w:p w14:paraId="5C1DE410" w14:textId="4B83905A" w:rsidR="002D5602" w:rsidRPr="002D5602" w:rsidRDefault="002D5602" w:rsidP="00D313D9">
            <w:pPr>
              <w:rPr>
                <w:rFonts w:ascii="Arial" w:hAnsi="Arial" w:cs="Arial"/>
                <w:b/>
                <w:sz w:val="22"/>
                <w:szCs w:val="22"/>
              </w:rPr>
            </w:pPr>
            <w:r>
              <w:rPr>
                <w:rFonts w:ascii="Arial" w:hAnsi="Arial" w:cs="Arial"/>
                <w:sz w:val="22"/>
                <w:szCs w:val="22"/>
              </w:rPr>
              <w:t xml:space="preserve"> Change Associations Incorporation Act 1987 to “</w:t>
            </w:r>
            <w:r>
              <w:rPr>
                <w:rFonts w:ascii="Arial" w:hAnsi="Arial" w:cs="Arial"/>
                <w:b/>
                <w:sz w:val="22"/>
                <w:szCs w:val="22"/>
              </w:rPr>
              <w:t>2015”</w:t>
            </w:r>
          </w:p>
        </w:tc>
        <w:tc>
          <w:tcPr>
            <w:tcW w:w="812" w:type="dxa"/>
          </w:tcPr>
          <w:p w14:paraId="7DA0D7B8" w14:textId="77777777" w:rsidR="002D5602" w:rsidRDefault="002D5602" w:rsidP="00C752B8">
            <w:pPr>
              <w:rPr>
                <w:rFonts w:ascii="Arial" w:hAnsi="Arial" w:cs="Arial"/>
                <w:b/>
                <w:sz w:val="8"/>
                <w:szCs w:val="8"/>
              </w:rPr>
            </w:pPr>
          </w:p>
          <w:p w14:paraId="01C31501" w14:textId="1E80B0D2" w:rsidR="002D5602" w:rsidRPr="002D5602" w:rsidRDefault="002D5602" w:rsidP="002D5602">
            <w:pPr>
              <w:jc w:val="center"/>
              <w:rPr>
                <w:rFonts w:ascii="Arial" w:hAnsi="Arial" w:cs="Arial"/>
                <w:b/>
                <w:sz w:val="22"/>
                <w:szCs w:val="22"/>
              </w:rPr>
            </w:pPr>
            <w:r w:rsidRPr="002D5602">
              <w:rPr>
                <w:rFonts w:ascii="Arial" w:hAnsi="Arial" w:cs="Arial"/>
                <w:b/>
                <w:sz w:val="22"/>
                <w:szCs w:val="22"/>
              </w:rPr>
              <w:t>p.5</w:t>
            </w:r>
          </w:p>
        </w:tc>
      </w:tr>
      <w:tr w:rsidR="003B752E" w:rsidRPr="000A46AF" w14:paraId="61C51BCC" w14:textId="77777777" w:rsidTr="003B752E">
        <w:trPr>
          <w:trHeight w:val="794"/>
        </w:trPr>
        <w:tc>
          <w:tcPr>
            <w:tcW w:w="1564" w:type="dxa"/>
          </w:tcPr>
          <w:p w14:paraId="265468F6" w14:textId="77777777" w:rsidR="00D313D9" w:rsidRPr="003B752E" w:rsidRDefault="00D313D9" w:rsidP="00BC6F60">
            <w:pPr>
              <w:rPr>
                <w:rFonts w:ascii="Arial" w:hAnsi="Arial" w:cs="Arial"/>
                <w:sz w:val="22"/>
                <w:szCs w:val="22"/>
              </w:rPr>
            </w:pPr>
            <w:r w:rsidRPr="003B752E">
              <w:rPr>
                <w:rFonts w:ascii="Arial" w:hAnsi="Arial" w:cs="Arial"/>
                <w:sz w:val="22"/>
                <w:szCs w:val="22"/>
              </w:rPr>
              <w:t>Income and Property</w:t>
            </w:r>
          </w:p>
        </w:tc>
        <w:tc>
          <w:tcPr>
            <w:tcW w:w="1417" w:type="dxa"/>
            <w:gridSpan w:val="2"/>
          </w:tcPr>
          <w:p w14:paraId="0F4B6B81" w14:textId="50D5E73A" w:rsidR="00D313D9" w:rsidRPr="003B752E" w:rsidRDefault="00D313D9" w:rsidP="00B646E8">
            <w:pPr>
              <w:rPr>
                <w:rFonts w:ascii="Arial" w:hAnsi="Arial" w:cs="Arial"/>
                <w:sz w:val="22"/>
                <w:szCs w:val="22"/>
              </w:rPr>
            </w:pPr>
            <w:r w:rsidRPr="003B752E">
              <w:rPr>
                <w:rFonts w:ascii="Arial" w:hAnsi="Arial" w:cs="Arial"/>
                <w:sz w:val="22"/>
                <w:szCs w:val="22"/>
              </w:rPr>
              <w:t>S-4 (c)</w:t>
            </w:r>
          </w:p>
        </w:tc>
        <w:tc>
          <w:tcPr>
            <w:tcW w:w="7266" w:type="dxa"/>
            <w:gridSpan w:val="2"/>
          </w:tcPr>
          <w:p w14:paraId="4DDF61CE" w14:textId="535456D6" w:rsidR="00D313D9" w:rsidRDefault="00D313D9" w:rsidP="00D313D9">
            <w:pPr>
              <w:rPr>
                <w:rFonts w:ascii="Arial" w:hAnsi="Arial" w:cs="Arial"/>
                <w:sz w:val="22"/>
                <w:szCs w:val="22"/>
              </w:rPr>
            </w:pPr>
            <w:r w:rsidRPr="00D313D9">
              <w:rPr>
                <w:rFonts w:ascii="Arial" w:hAnsi="Arial" w:cs="Arial"/>
                <w:sz w:val="22"/>
                <w:szCs w:val="22"/>
              </w:rPr>
              <w:t xml:space="preserve"> </w:t>
            </w:r>
            <w:r>
              <w:rPr>
                <w:rFonts w:ascii="Arial" w:hAnsi="Arial" w:cs="Arial"/>
                <w:sz w:val="22"/>
                <w:szCs w:val="22"/>
              </w:rPr>
              <w:t>Add the following sentence to the end of S-4 (c):</w:t>
            </w:r>
          </w:p>
          <w:p w14:paraId="0F50BA50" w14:textId="611F5DDB" w:rsidR="00D313D9" w:rsidRPr="007E2EE9" w:rsidRDefault="007E2EE9" w:rsidP="00D313D9">
            <w:pPr>
              <w:rPr>
                <w:rFonts w:ascii="Arial" w:hAnsi="Arial" w:cs="Arial"/>
                <w:i/>
                <w:sz w:val="22"/>
                <w:szCs w:val="22"/>
              </w:rPr>
            </w:pPr>
            <w:r w:rsidRPr="007E2EE9">
              <w:rPr>
                <w:rFonts w:ascii="Arial" w:hAnsi="Arial" w:cs="Arial"/>
                <w:i/>
                <w:sz w:val="22"/>
                <w:szCs w:val="22"/>
              </w:rPr>
              <w:t xml:space="preserve">… </w:t>
            </w:r>
            <w:r w:rsidRPr="00A57BAB">
              <w:rPr>
                <w:rFonts w:ascii="Calibri" w:hAnsi="Calibri"/>
                <w:b/>
                <w:i/>
              </w:rPr>
              <w:t>or as reimbursement of reasonable expenses properly incurred by members on behalf of the Association</w:t>
            </w:r>
            <w:r w:rsidRPr="007E2EE9">
              <w:rPr>
                <w:rFonts w:ascii="Calibri" w:hAnsi="Calibri"/>
                <w:i/>
              </w:rPr>
              <w:t>.</w:t>
            </w:r>
          </w:p>
        </w:tc>
        <w:tc>
          <w:tcPr>
            <w:tcW w:w="812" w:type="dxa"/>
          </w:tcPr>
          <w:p w14:paraId="09468C80" w14:textId="77777777" w:rsidR="00D313D9" w:rsidRPr="00C752B8" w:rsidRDefault="00D313D9" w:rsidP="00C752B8">
            <w:pPr>
              <w:rPr>
                <w:rFonts w:ascii="Arial" w:hAnsi="Arial" w:cs="Arial"/>
                <w:b/>
                <w:sz w:val="8"/>
                <w:szCs w:val="8"/>
              </w:rPr>
            </w:pPr>
          </w:p>
          <w:p w14:paraId="01A2E8AE" w14:textId="25127482" w:rsidR="00D313D9" w:rsidRPr="00C752B8" w:rsidRDefault="00D313D9" w:rsidP="00C752B8">
            <w:pPr>
              <w:jc w:val="center"/>
              <w:rPr>
                <w:rFonts w:ascii="Arial" w:hAnsi="Arial" w:cs="Arial"/>
                <w:b/>
                <w:sz w:val="22"/>
                <w:szCs w:val="22"/>
              </w:rPr>
            </w:pPr>
            <w:r>
              <w:rPr>
                <w:rFonts w:ascii="Arial" w:hAnsi="Arial" w:cs="Arial"/>
                <w:b/>
                <w:sz w:val="22"/>
                <w:szCs w:val="22"/>
              </w:rPr>
              <w:t>p. 5</w:t>
            </w:r>
          </w:p>
        </w:tc>
      </w:tr>
      <w:tr w:rsidR="003B752E" w:rsidRPr="000A46AF" w14:paraId="3792DA98" w14:textId="77777777" w:rsidTr="003B752E">
        <w:trPr>
          <w:trHeight w:val="794"/>
        </w:trPr>
        <w:tc>
          <w:tcPr>
            <w:tcW w:w="1564" w:type="dxa"/>
          </w:tcPr>
          <w:p w14:paraId="35DB06C2" w14:textId="17D8C2CD" w:rsidR="00067444" w:rsidRPr="003B752E" w:rsidRDefault="00067444" w:rsidP="00BC6F60">
            <w:pPr>
              <w:rPr>
                <w:rFonts w:ascii="Arial" w:hAnsi="Arial" w:cs="Arial"/>
                <w:sz w:val="22"/>
                <w:szCs w:val="22"/>
              </w:rPr>
            </w:pPr>
            <w:r w:rsidRPr="003B752E">
              <w:rPr>
                <w:rFonts w:ascii="Arial" w:hAnsi="Arial" w:cs="Arial"/>
                <w:sz w:val="22"/>
                <w:szCs w:val="22"/>
              </w:rPr>
              <w:t>Membership</w:t>
            </w:r>
          </w:p>
        </w:tc>
        <w:tc>
          <w:tcPr>
            <w:tcW w:w="1417" w:type="dxa"/>
            <w:gridSpan w:val="2"/>
          </w:tcPr>
          <w:p w14:paraId="2E9F0FC1" w14:textId="71B5F42F" w:rsidR="00067444" w:rsidRPr="003B752E" w:rsidRDefault="00067444" w:rsidP="00B646E8">
            <w:pPr>
              <w:rPr>
                <w:rFonts w:ascii="Arial" w:hAnsi="Arial" w:cs="Arial"/>
                <w:sz w:val="22"/>
                <w:szCs w:val="22"/>
              </w:rPr>
            </w:pPr>
            <w:r w:rsidRPr="003B752E">
              <w:rPr>
                <w:rFonts w:ascii="Arial" w:hAnsi="Arial" w:cs="Arial"/>
                <w:sz w:val="22"/>
                <w:szCs w:val="22"/>
              </w:rPr>
              <w:t>S-8</w:t>
            </w:r>
          </w:p>
        </w:tc>
        <w:tc>
          <w:tcPr>
            <w:tcW w:w="7266" w:type="dxa"/>
            <w:gridSpan w:val="2"/>
          </w:tcPr>
          <w:p w14:paraId="540D1C72" w14:textId="77777777" w:rsidR="00067444" w:rsidRDefault="00A57BAB" w:rsidP="00067444">
            <w:pPr>
              <w:tabs>
                <w:tab w:val="left" w:pos="993"/>
              </w:tabs>
              <w:jc w:val="both"/>
              <w:rPr>
                <w:rFonts w:ascii="Arial" w:hAnsi="Arial" w:cs="Arial"/>
                <w:sz w:val="22"/>
                <w:szCs w:val="22"/>
              </w:rPr>
            </w:pPr>
            <w:r>
              <w:rPr>
                <w:rFonts w:ascii="Arial" w:hAnsi="Arial" w:cs="Arial"/>
                <w:sz w:val="22"/>
                <w:szCs w:val="22"/>
              </w:rPr>
              <w:t>This section has been replaced with the following statement to avoid issues of discrimination re model rules:</w:t>
            </w:r>
          </w:p>
          <w:p w14:paraId="272C1956" w14:textId="752E0C61" w:rsidR="00A57BAB" w:rsidRPr="00A57BAB" w:rsidRDefault="00A57BAB" w:rsidP="00067444">
            <w:pPr>
              <w:tabs>
                <w:tab w:val="left" w:pos="993"/>
              </w:tabs>
              <w:jc w:val="both"/>
              <w:rPr>
                <w:rFonts w:ascii="Arial" w:hAnsi="Arial" w:cs="Arial"/>
                <w:b/>
                <w:i/>
                <w:sz w:val="22"/>
                <w:szCs w:val="22"/>
              </w:rPr>
            </w:pPr>
            <w:r w:rsidRPr="00A57BAB">
              <w:rPr>
                <w:rFonts w:ascii="Calibri" w:hAnsi="Calibri"/>
                <w:b/>
                <w:i/>
              </w:rPr>
              <w:t>Membership of the Community shall be open to any person who supports the objects or purposes of the Association.</w:t>
            </w:r>
          </w:p>
        </w:tc>
        <w:tc>
          <w:tcPr>
            <w:tcW w:w="812" w:type="dxa"/>
          </w:tcPr>
          <w:p w14:paraId="6C659460" w14:textId="77777777" w:rsidR="00067444" w:rsidRDefault="00067444" w:rsidP="00C752B8">
            <w:pPr>
              <w:rPr>
                <w:rFonts w:ascii="Arial" w:hAnsi="Arial" w:cs="Arial"/>
                <w:b/>
                <w:sz w:val="8"/>
                <w:szCs w:val="8"/>
              </w:rPr>
            </w:pPr>
          </w:p>
          <w:p w14:paraId="0FFA16E5" w14:textId="77777777" w:rsidR="00067444" w:rsidRDefault="00067444" w:rsidP="00C752B8">
            <w:pPr>
              <w:rPr>
                <w:rFonts w:ascii="Arial" w:hAnsi="Arial" w:cs="Arial"/>
                <w:b/>
                <w:sz w:val="8"/>
                <w:szCs w:val="8"/>
              </w:rPr>
            </w:pPr>
          </w:p>
          <w:p w14:paraId="084D17F3" w14:textId="77777777" w:rsidR="00067444" w:rsidRDefault="00067444" w:rsidP="00C752B8">
            <w:pPr>
              <w:rPr>
                <w:rFonts w:ascii="Arial" w:hAnsi="Arial" w:cs="Arial"/>
                <w:b/>
                <w:sz w:val="8"/>
                <w:szCs w:val="8"/>
              </w:rPr>
            </w:pPr>
          </w:p>
          <w:p w14:paraId="61D4B0E3" w14:textId="0978329F" w:rsidR="00067444" w:rsidRDefault="002F7460" w:rsidP="002F7460">
            <w:pPr>
              <w:jc w:val="center"/>
              <w:rPr>
                <w:rFonts w:ascii="Arial" w:hAnsi="Arial" w:cs="Arial"/>
                <w:b/>
                <w:sz w:val="8"/>
                <w:szCs w:val="8"/>
              </w:rPr>
            </w:pPr>
            <w:r>
              <w:rPr>
                <w:rFonts w:ascii="Arial" w:hAnsi="Arial" w:cs="Arial"/>
                <w:b/>
                <w:sz w:val="22"/>
                <w:szCs w:val="22"/>
              </w:rPr>
              <w:t>p. 7</w:t>
            </w:r>
          </w:p>
        </w:tc>
      </w:tr>
      <w:tr w:rsidR="003B752E" w:rsidRPr="00A57BAB" w14:paraId="1B01C503" w14:textId="77777777" w:rsidTr="003B752E">
        <w:trPr>
          <w:trHeight w:val="570"/>
        </w:trPr>
        <w:tc>
          <w:tcPr>
            <w:tcW w:w="1564" w:type="dxa"/>
          </w:tcPr>
          <w:p w14:paraId="494008ED" w14:textId="714777E9" w:rsidR="00A57BAB" w:rsidRPr="003B752E" w:rsidRDefault="00FA044D" w:rsidP="00BC6F60">
            <w:pPr>
              <w:rPr>
                <w:rFonts w:ascii="Arial" w:hAnsi="Arial" w:cs="Arial"/>
                <w:color w:val="000000" w:themeColor="text1"/>
                <w:sz w:val="22"/>
                <w:szCs w:val="22"/>
              </w:rPr>
            </w:pPr>
            <w:r w:rsidRPr="003B752E">
              <w:rPr>
                <w:rFonts w:ascii="Arial" w:hAnsi="Arial" w:cs="Arial"/>
                <w:color w:val="000000" w:themeColor="text1"/>
                <w:sz w:val="22"/>
                <w:szCs w:val="22"/>
              </w:rPr>
              <w:t>Community Register</w:t>
            </w:r>
          </w:p>
        </w:tc>
        <w:tc>
          <w:tcPr>
            <w:tcW w:w="1417" w:type="dxa"/>
            <w:gridSpan w:val="2"/>
          </w:tcPr>
          <w:p w14:paraId="38A33E72" w14:textId="4774481B" w:rsidR="00A57BAB" w:rsidRPr="003B752E" w:rsidRDefault="00A35C75" w:rsidP="00BC6F60">
            <w:pPr>
              <w:rPr>
                <w:rFonts w:ascii="Arial" w:hAnsi="Arial" w:cs="Arial"/>
                <w:color w:val="000000" w:themeColor="text1"/>
                <w:sz w:val="22"/>
                <w:szCs w:val="22"/>
              </w:rPr>
            </w:pPr>
            <w:r w:rsidRPr="003B752E">
              <w:rPr>
                <w:rFonts w:ascii="Arial" w:hAnsi="Arial" w:cs="Arial"/>
                <w:color w:val="000000" w:themeColor="text1"/>
                <w:sz w:val="22"/>
                <w:szCs w:val="22"/>
              </w:rPr>
              <w:t>S-</w:t>
            </w:r>
            <w:r w:rsidR="00FA044D" w:rsidRPr="003B752E">
              <w:rPr>
                <w:rFonts w:ascii="Arial" w:hAnsi="Arial" w:cs="Arial"/>
                <w:color w:val="000000" w:themeColor="text1"/>
                <w:sz w:val="22"/>
                <w:szCs w:val="22"/>
              </w:rPr>
              <w:t>20</w:t>
            </w:r>
          </w:p>
        </w:tc>
        <w:tc>
          <w:tcPr>
            <w:tcW w:w="7266" w:type="dxa"/>
            <w:gridSpan w:val="2"/>
          </w:tcPr>
          <w:p w14:paraId="699F66CA" w14:textId="1AAC0F15" w:rsidR="00A57BAB" w:rsidRPr="005212AC" w:rsidRDefault="005212AC" w:rsidP="00BC6F60">
            <w:pPr>
              <w:rPr>
                <w:rFonts w:ascii="Calibri" w:hAnsi="Calibri"/>
                <w:b/>
                <w:i/>
              </w:rPr>
            </w:pPr>
            <w:r w:rsidRPr="005212AC">
              <w:rPr>
                <w:rFonts w:ascii="Calibri" w:hAnsi="Calibri"/>
                <w:b/>
                <w:i/>
              </w:rPr>
              <w:t>The register of Members of the Community is managed by the Treasurer who may appoint a Membership Officer to record and store the class and details of each Member consistent with Section 53 of the Associations Incorporation Act 2015.  The minimum details shall include the full names, addresses, class of membership (Life, Ordinary, Honorary, Social or Youth), names of proposers, dates of election, period of membership and payment of required fees (in accordance with Section 21).</w:t>
            </w:r>
          </w:p>
        </w:tc>
        <w:tc>
          <w:tcPr>
            <w:tcW w:w="812" w:type="dxa"/>
          </w:tcPr>
          <w:p w14:paraId="268A9EB8" w14:textId="77777777" w:rsidR="00A57BAB" w:rsidRDefault="00A57BAB" w:rsidP="00C752B8">
            <w:pPr>
              <w:rPr>
                <w:rFonts w:ascii="Arial" w:hAnsi="Arial" w:cs="Arial"/>
                <w:b/>
                <w:color w:val="000000" w:themeColor="text1"/>
                <w:sz w:val="22"/>
                <w:szCs w:val="22"/>
              </w:rPr>
            </w:pPr>
          </w:p>
          <w:p w14:paraId="55CB46B5" w14:textId="77777777" w:rsidR="005212AC" w:rsidRDefault="005212AC" w:rsidP="00C752B8">
            <w:pPr>
              <w:rPr>
                <w:rFonts w:ascii="Arial" w:hAnsi="Arial" w:cs="Arial"/>
                <w:b/>
                <w:color w:val="000000" w:themeColor="text1"/>
                <w:sz w:val="22"/>
                <w:szCs w:val="22"/>
              </w:rPr>
            </w:pPr>
          </w:p>
          <w:p w14:paraId="726482CA" w14:textId="77777777" w:rsidR="005212AC" w:rsidRPr="0087098E" w:rsidRDefault="005212AC" w:rsidP="00C752B8">
            <w:pPr>
              <w:rPr>
                <w:rFonts w:ascii="Arial" w:hAnsi="Arial" w:cs="Arial"/>
                <w:b/>
                <w:color w:val="000000" w:themeColor="text1"/>
                <w:sz w:val="22"/>
                <w:szCs w:val="22"/>
              </w:rPr>
            </w:pPr>
          </w:p>
          <w:p w14:paraId="75B82D75" w14:textId="77777777" w:rsidR="0087098E" w:rsidRPr="0087098E" w:rsidRDefault="0087098E" w:rsidP="0087098E">
            <w:pPr>
              <w:jc w:val="center"/>
              <w:rPr>
                <w:rFonts w:ascii="Arial" w:hAnsi="Arial" w:cs="Arial"/>
                <w:b/>
                <w:color w:val="000000" w:themeColor="text1"/>
                <w:sz w:val="22"/>
                <w:szCs w:val="22"/>
              </w:rPr>
            </w:pPr>
          </w:p>
          <w:p w14:paraId="2337493F" w14:textId="771B704F" w:rsidR="0087098E" w:rsidRPr="0087098E" w:rsidRDefault="0087098E" w:rsidP="0087098E">
            <w:pPr>
              <w:jc w:val="center"/>
              <w:rPr>
                <w:rFonts w:ascii="Arial" w:hAnsi="Arial" w:cs="Arial"/>
                <w:b/>
                <w:color w:val="000000" w:themeColor="text1"/>
                <w:sz w:val="22"/>
                <w:szCs w:val="22"/>
              </w:rPr>
            </w:pPr>
            <w:r w:rsidRPr="0087098E">
              <w:rPr>
                <w:rFonts w:ascii="Arial" w:hAnsi="Arial" w:cs="Arial"/>
                <w:b/>
                <w:color w:val="000000" w:themeColor="text1"/>
                <w:sz w:val="22"/>
                <w:szCs w:val="22"/>
              </w:rPr>
              <w:t>p.8</w:t>
            </w:r>
          </w:p>
        </w:tc>
      </w:tr>
      <w:tr w:rsidR="003B752E" w:rsidRPr="001B35F9" w14:paraId="1F0E1CFC" w14:textId="77777777" w:rsidTr="003B752E">
        <w:trPr>
          <w:trHeight w:val="1822"/>
        </w:trPr>
        <w:tc>
          <w:tcPr>
            <w:tcW w:w="1564" w:type="dxa"/>
          </w:tcPr>
          <w:p w14:paraId="30558E0D" w14:textId="16091317" w:rsidR="00BC6F60" w:rsidRPr="003B752E" w:rsidRDefault="00BC6F60" w:rsidP="00BC6F60">
            <w:pPr>
              <w:rPr>
                <w:rFonts w:ascii="Arial" w:hAnsi="Arial" w:cs="Arial"/>
                <w:color w:val="000000" w:themeColor="text1"/>
                <w:sz w:val="22"/>
                <w:szCs w:val="22"/>
              </w:rPr>
            </w:pPr>
            <w:r w:rsidRPr="003B752E">
              <w:rPr>
                <w:rFonts w:ascii="Arial" w:hAnsi="Arial" w:cs="Arial"/>
                <w:color w:val="000000" w:themeColor="text1"/>
                <w:sz w:val="22"/>
                <w:szCs w:val="22"/>
              </w:rPr>
              <w:t>Subscriptions &amp; Fees</w:t>
            </w:r>
          </w:p>
        </w:tc>
        <w:tc>
          <w:tcPr>
            <w:tcW w:w="1417" w:type="dxa"/>
            <w:gridSpan w:val="2"/>
          </w:tcPr>
          <w:p w14:paraId="65585207" w14:textId="77777777" w:rsidR="00BA77DF" w:rsidRPr="003B752E" w:rsidRDefault="00BA77DF" w:rsidP="00BC6F60">
            <w:pPr>
              <w:rPr>
                <w:rFonts w:ascii="Arial" w:hAnsi="Arial" w:cs="Arial"/>
                <w:color w:val="000000" w:themeColor="text1"/>
                <w:sz w:val="22"/>
                <w:szCs w:val="22"/>
              </w:rPr>
            </w:pPr>
          </w:p>
          <w:p w14:paraId="76311120" w14:textId="6B1DC52D" w:rsidR="00BA77DF" w:rsidRPr="003B752E" w:rsidRDefault="00FA044D" w:rsidP="00BC6F60">
            <w:pPr>
              <w:rPr>
                <w:rFonts w:ascii="Arial" w:hAnsi="Arial" w:cs="Arial"/>
                <w:color w:val="000000" w:themeColor="text1"/>
                <w:sz w:val="22"/>
                <w:szCs w:val="22"/>
              </w:rPr>
            </w:pPr>
            <w:r w:rsidRPr="003B752E">
              <w:rPr>
                <w:rFonts w:ascii="Arial" w:hAnsi="Arial" w:cs="Arial"/>
                <w:color w:val="000000" w:themeColor="text1"/>
                <w:sz w:val="22"/>
                <w:szCs w:val="22"/>
              </w:rPr>
              <w:t>S-21</w:t>
            </w:r>
            <w:r w:rsidR="006016DB" w:rsidRPr="003B752E">
              <w:rPr>
                <w:rFonts w:ascii="Arial" w:hAnsi="Arial" w:cs="Arial"/>
                <w:color w:val="000000" w:themeColor="text1"/>
                <w:sz w:val="22"/>
                <w:szCs w:val="22"/>
              </w:rPr>
              <w:t xml:space="preserve"> </w:t>
            </w:r>
            <w:r w:rsidRPr="003B752E">
              <w:rPr>
                <w:rFonts w:ascii="Arial" w:hAnsi="Arial" w:cs="Arial"/>
                <w:color w:val="000000" w:themeColor="text1"/>
                <w:sz w:val="22"/>
                <w:szCs w:val="22"/>
              </w:rPr>
              <w:t>(</w:t>
            </w:r>
            <w:r w:rsidR="006016DB" w:rsidRPr="003B752E">
              <w:rPr>
                <w:rFonts w:ascii="Arial" w:hAnsi="Arial" w:cs="Arial"/>
                <w:color w:val="000000" w:themeColor="text1"/>
                <w:sz w:val="22"/>
                <w:szCs w:val="22"/>
              </w:rPr>
              <w:t>c</w:t>
            </w:r>
            <w:r w:rsidRPr="003B752E">
              <w:rPr>
                <w:rFonts w:ascii="Arial" w:hAnsi="Arial" w:cs="Arial"/>
                <w:color w:val="000000" w:themeColor="text1"/>
                <w:sz w:val="22"/>
                <w:szCs w:val="22"/>
              </w:rPr>
              <w:t>)</w:t>
            </w:r>
            <w:r w:rsidR="00BA77DF" w:rsidRPr="003B752E">
              <w:rPr>
                <w:rFonts w:ascii="Arial" w:hAnsi="Arial" w:cs="Arial"/>
                <w:color w:val="000000" w:themeColor="text1"/>
                <w:sz w:val="22"/>
                <w:szCs w:val="22"/>
              </w:rPr>
              <w:t xml:space="preserve"> replace</w:t>
            </w:r>
            <w:r w:rsidR="00092717" w:rsidRPr="003B752E">
              <w:rPr>
                <w:rFonts w:ascii="Arial" w:hAnsi="Arial" w:cs="Arial"/>
                <w:color w:val="000000" w:themeColor="text1"/>
                <w:sz w:val="22"/>
                <w:szCs w:val="22"/>
              </w:rPr>
              <w:t>s</w:t>
            </w:r>
          </w:p>
          <w:p w14:paraId="5D3746B0" w14:textId="5B45CA04" w:rsidR="00BA77DF" w:rsidRPr="003B752E" w:rsidRDefault="00BA77DF" w:rsidP="00BC6F60">
            <w:pPr>
              <w:rPr>
                <w:rFonts w:ascii="Arial" w:hAnsi="Arial" w:cs="Arial"/>
                <w:color w:val="000000" w:themeColor="text1"/>
                <w:sz w:val="22"/>
                <w:szCs w:val="22"/>
              </w:rPr>
            </w:pPr>
            <w:r w:rsidRPr="003B752E">
              <w:rPr>
                <w:rFonts w:ascii="Arial" w:hAnsi="Arial" w:cs="Arial"/>
                <w:color w:val="000000" w:themeColor="text1"/>
                <w:sz w:val="22"/>
                <w:szCs w:val="22"/>
              </w:rPr>
              <w:t>S-19 of the current constitution.</w:t>
            </w:r>
          </w:p>
        </w:tc>
        <w:tc>
          <w:tcPr>
            <w:tcW w:w="7266" w:type="dxa"/>
            <w:gridSpan w:val="2"/>
          </w:tcPr>
          <w:p w14:paraId="2C9FB018" w14:textId="2F6D2114" w:rsidR="004C6D70" w:rsidRPr="003B752E" w:rsidRDefault="001B35F9" w:rsidP="00FA044D">
            <w:pPr>
              <w:jc w:val="both"/>
              <w:rPr>
                <w:rFonts w:ascii="Calibri" w:hAnsi="Calibri"/>
                <w:b/>
                <w:i/>
                <w:color w:val="000000" w:themeColor="text1"/>
              </w:rPr>
            </w:pPr>
            <w:r w:rsidRPr="001B35F9">
              <w:rPr>
                <w:rFonts w:ascii="Calibri" w:hAnsi="Calibri"/>
                <w:b/>
                <w:i/>
                <w:color w:val="000000" w:themeColor="text1"/>
              </w:rPr>
              <w:t>c) Membe</w:t>
            </w:r>
            <w:r w:rsidR="005212AC">
              <w:rPr>
                <w:rFonts w:ascii="Calibri" w:hAnsi="Calibri"/>
                <w:b/>
                <w:i/>
                <w:color w:val="000000" w:themeColor="text1"/>
              </w:rPr>
              <w:t>rship fees must be paid to the T</w:t>
            </w:r>
            <w:r w:rsidRPr="001B35F9">
              <w:rPr>
                <w:rFonts w:ascii="Calibri" w:hAnsi="Calibri"/>
                <w:b/>
                <w:i/>
                <w:color w:val="000000" w:themeColor="text1"/>
              </w:rPr>
              <w:t>reasurer at the commencement of each calendar year (from 1 January to 31 December).</w:t>
            </w:r>
            <w:r>
              <w:rPr>
                <w:rFonts w:ascii="Calibri" w:hAnsi="Calibri"/>
                <w:b/>
                <w:i/>
                <w:color w:val="000000" w:themeColor="text1"/>
              </w:rPr>
              <w:t xml:space="preserve"> </w:t>
            </w:r>
            <w:r w:rsidRPr="001B35F9">
              <w:rPr>
                <w:rFonts w:ascii="Calibri" w:hAnsi="Calibri"/>
                <w:b/>
                <w:i/>
                <w:color w:val="000000" w:themeColor="text1"/>
              </w:rPr>
              <w:t>If a Member has not paid the annual membership fee by 1 April of each y</w:t>
            </w:r>
            <w:r w:rsidR="00913B7F">
              <w:rPr>
                <w:rFonts w:ascii="Calibri" w:hAnsi="Calibri"/>
                <w:b/>
                <w:i/>
                <w:color w:val="000000" w:themeColor="text1"/>
              </w:rPr>
              <w:t>ear, they cease to be a Member and shall not be permitted to resume their membership or exercise the privileges of a member until they pay the required membership fees.</w:t>
            </w:r>
          </w:p>
        </w:tc>
        <w:tc>
          <w:tcPr>
            <w:tcW w:w="812" w:type="dxa"/>
          </w:tcPr>
          <w:p w14:paraId="68468C45" w14:textId="77777777" w:rsidR="00BC6F60" w:rsidRPr="001B35F9" w:rsidRDefault="00BC6F60" w:rsidP="00C752B8">
            <w:pPr>
              <w:rPr>
                <w:rFonts w:ascii="Arial" w:hAnsi="Arial" w:cs="Arial"/>
                <w:b/>
                <w:color w:val="000000" w:themeColor="text1"/>
                <w:sz w:val="4"/>
                <w:szCs w:val="4"/>
              </w:rPr>
            </w:pPr>
          </w:p>
          <w:p w14:paraId="098B6FE6" w14:textId="77777777" w:rsidR="00C752B8" w:rsidRPr="001B35F9" w:rsidRDefault="00C752B8" w:rsidP="00C752B8">
            <w:pPr>
              <w:jc w:val="center"/>
              <w:rPr>
                <w:rFonts w:ascii="Arial" w:hAnsi="Arial" w:cs="Arial"/>
                <w:b/>
                <w:color w:val="000000" w:themeColor="text1"/>
                <w:sz w:val="4"/>
                <w:szCs w:val="4"/>
              </w:rPr>
            </w:pPr>
          </w:p>
          <w:p w14:paraId="4E486BB6" w14:textId="77777777" w:rsidR="001B35F9" w:rsidRDefault="001B35F9" w:rsidP="00C752B8">
            <w:pPr>
              <w:jc w:val="center"/>
              <w:rPr>
                <w:rFonts w:ascii="Arial" w:hAnsi="Arial" w:cs="Arial"/>
                <w:b/>
                <w:color w:val="000000" w:themeColor="text1"/>
                <w:sz w:val="22"/>
                <w:szCs w:val="22"/>
              </w:rPr>
            </w:pPr>
          </w:p>
          <w:p w14:paraId="4B590ED7" w14:textId="77777777" w:rsidR="001B35F9" w:rsidRDefault="001B35F9" w:rsidP="00C752B8">
            <w:pPr>
              <w:jc w:val="center"/>
              <w:rPr>
                <w:rFonts w:ascii="Arial" w:hAnsi="Arial" w:cs="Arial"/>
                <w:b/>
                <w:color w:val="000000" w:themeColor="text1"/>
                <w:sz w:val="22"/>
                <w:szCs w:val="22"/>
              </w:rPr>
            </w:pPr>
          </w:p>
          <w:p w14:paraId="75801E70" w14:textId="41F0734E" w:rsidR="00C752B8" w:rsidRPr="001B35F9" w:rsidRDefault="00F90907" w:rsidP="00C752B8">
            <w:pPr>
              <w:jc w:val="center"/>
              <w:rPr>
                <w:rFonts w:ascii="Arial" w:hAnsi="Arial" w:cs="Arial"/>
                <w:b/>
                <w:color w:val="000000" w:themeColor="text1"/>
                <w:sz w:val="22"/>
                <w:szCs w:val="22"/>
              </w:rPr>
            </w:pPr>
            <w:r w:rsidRPr="001B35F9">
              <w:rPr>
                <w:rFonts w:ascii="Arial" w:hAnsi="Arial" w:cs="Arial"/>
                <w:b/>
                <w:color w:val="000000" w:themeColor="text1"/>
                <w:sz w:val="22"/>
                <w:szCs w:val="22"/>
              </w:rPr>
              <w:t xml:space="preserve">p. </w:t>
            </w:r>
            <w:r w:rsidR="001B35F9" w:rsidRPr="001B35F9">
              <w:rPr>
                <w:rFonts w:ascii="Arial" w:hAnsi="Arial" w:cs="Arial"/>
                <w:b/>
                <w:color w:val="000000" w:themeColor="text1"/>
                <w:sz w:val="22"/>
                <w:szCs w:val="22"/>
              </w:rPr>
              <w:t>9</w:t>
            </w:r>
          </w:p>
          <w:p w14:paraId="0533609D" w14:textId="33033D31" w:rsidR="00C752B8" w:rsidRPr="001B35F9" w:rsidRDefault="00C752B8" w:rsidP="00C752B8">
            <w:pPr>
              <w:rPr>
                <w:rFonts w:ascii="Arial" w:hAnsi="Arial" w:cs="Arial"/>
                <w:b/>
                <w:color w:val="000000" w:themeColor="text1"/>
                <w:sz w:val="2"/>
                <w:szCs w:val="2"/>
              </w:rPr>
            </w:pPr>
          </w:p>
        </w:tc>
      </w:tr>
      <w:tr w:rsidR="003B752E" w:rsidRPr="00D313D9" w14:paraId="1BDA045E" w14:textId="77777777" w:rsidTr="003B752E">
        <w:tc>
          <w:tcPr>
            <w:tcW w:w="1564" w:type="dxa"/>
          </w:tcPr>
          <w:p w14:paraId="63BFCD67" w14:textId="337A9644" w:rsidR="003B2B82" w:rsidRPr="003B752E" w:rsidRDefault="003B2B82" w:rsidP="00BC6F60">
            <w:pPr>
              <w:rPr>
                <w:rFonts w:ascii="Arial" w:hAnsi="Arial" w:cs="Arial"/>
                <w:color w:val="FF0000"/>
                <w:sz w:val="22"/>
                <w:szCs w:val="22"/>
              </w:rPr>
            </w:pPr>
            <w:r w:rsidRPr="003B752E">
              <w:rPr>
                <w:rFonts w:ascii="Arial" w:hAnsi="Arial" w:cs="Arial"/>
                <w:color w:val="000000" w:themeColor="text1"/>
                <w:sz w:val="22"/>
                <w:szCs w:val="22"/>
              </w:rPr>
              <w:t xml:space="preserve">Power of the Management Committee </w:t>
            </w:r>
          </w:p>
        </w:tc>
        <w:tc>
          <w:tcPr>
            <w:tcW w:w="1417" w:type="dxa"/>
            <w:gridSpan w:val="2"/>
          </w:tcPr>
          <w:p w14:paraId="5037E4CC" w14:textId="4A5B8BF5" w:rsidR="003B2B82" w:rsidRPr="003B752E" w:rsidRDefault="003B2B82" w:rsidP="00BC6F60">
            <w:pPr>
              <w:rPr>
                <w:rFonts w:ascii="Arial" w:hAnsi="Arial" w:cs="Arial"/>
                <w:color w:val="FF0000"/>
                <w:sz w:val="22"/>
                <w:szCs w:val="22"/>
              </w:rPr>
            </w:pPr>
            <w:r w:rsidRPr="003B752E">
              <w:rPr>
                <w:rFonts w:ascii="Arial" w:hAnsi="Arial" w:cs="Arial"/>
                <w:color w:val="000000" w:themeColor="text1"/>
                <w:sz w:val="22"/>
                <w:szCs w:val="22"/>
              </w:rPr>
              <w:t>S-5</w:t>
            </w:r>
            <w:r w:rsidR="00FA044D" w:rsidRPr="003B752E">
              <w:rPr>
                <w:rFonts w:ascii="Arial" w:hAnsi="Arial" w:cs="Arial"/>
                <w:color w:val="000000" w:themeColor="text1"/>
                <w:sz w:val="22"/>
                <w:szCs w:val="22"/>
              </w:rPr>
              <w:t>4</w:t>
            </w:r>
          </w:p>
        </w:tc>
        <w:tc>
          <w:tcPr>
            <w:tcW w:w="7266" w:type="dxa"/>
            <w:gridSpan w:val="2"/>
          </w:tcPr>
          <w:p w14:paraId="57AA6BD1" w14:textId="77777777" w:rsidR="003B2B82" w:rsidRDefault="003B2B82" w:rsidP="003E7041">
            <w:pPr>
              <w:rPr>
                <w:rFonts w:ascii="Calibri" w:hAnsi="Calibri"/>
                <w:b/>
                <w:i/>
                <w:color w:val="000000" w:themeColor="text1"/>
              </w:rPr>
            </w:pPr>
            <w:r w:rsidRPr="00146066">
              <w:rPr>
                <w:rFonts w:ascii="Calibri" w:hAnsi="Calibri"/>
                <w:b/>
                <w:i/>
                <w:color w:val="000000" w:themeColor="text1"/>
              </w:rPr>
              <w:t>The procedure to be followed at a committee meeting must be determined from time to time by the Management Committee.</w:t>
            </w:r>
          </w:p>
          <w:p w14:paraId="0B515408" w14:textId="668C4D53" w:rsidR="004C6D70" w:rsidRPr="00D313D9" w:rsidRDefault="004C6D70" w:rsidP="003E7041">
            <w:pPr>
              <w:rPr>
                <w:rFonts w:ascii="Arial" w:hAnsi="Arial" w:cs="Arial"/>
                <w:color w:val="FF0000"/>
                <w:sz w:val="12"/>
                <w:szCs w:val="12"/>
              </w:rPr>
            </w:pPr>
          </w:p>
        </w:tc>
        <w:tc>
          <w:tcPr>
            <w:tcW w:w="812" w:type="dxa"/>
          </w:tcPr>
          <w:p w14:paraId="417A5D90" w14:textId="77777777" w:rsidR="003B2B82" w:rsidRPr="00146066" w:rsidRDefault="003B2B82" w:rsidP="008A5ADF">
            <w:pPr>
              <w:jc w:val="center"/>
              <w:rPr>
                <w:rFonts w:ascii="Arial" w:hAnsi="Arial" w:cs="Arial"/>
                <w:b/>
                <w:color w:val="000000" w:themeColor="text1"/>
                <w:sz w:val="22"/>
                <w:szCs w:val="22"/>
              </w:rPr>
            </w:pPr>
          </w:p>
          <w:p w14:paraId="4A117C4A" w14:textId="6ED14BDD" w:rsidR="003B2B82" w:rsidRPr="00D313D9" w:rsidRDefault="003B2B82" w:rsidP="00C752B8">
            <w:pPr>
              <w:jc w:val="center"/>
              <w:rPr>
                <w:rFonts w:ascii="Arial" w:hAnsi="Arial" w:cs="Arial"/>
                <w:b/>
                <w:color w:val="FF0000"/>
                <w:sz w:val="22"/>
                <w:szCs w:val="22"/>
              </w:rPr>
            </w:pPr>
            <w:r w:rsidRPr="00146066">
              <w:rPr>
                <w:rFonts w:ascii="Arial" w:hAnsi="Arial" w:cs="Arial"/>
                <w:b/>
                <w:color w:val="000000" w:themeColor="text1"/>
                <w:sz w:val="22"/>
                <w:szCs w:val="22"/>
              </w:rPr>
              <w:t>p. 1</w:t>
            </w:r>
            <w:r w:rsidR="00FA044D">
              <w:rPr>
                <w:rFonts w:ascii="Arial" w:hAnsi="Arial" w:cs="Arial"/>
                <w:b/>
                <w:color w:val="000000" w:themeColor="text1"/>
                <w:sz w:val="22"/>
                <w:szCs w:val="22"/>
              </w:rPr>
              <w:t>6</w:t>
            </w:r>
          </w:p>
        </w:tc>
      </w:tr>
      <w:tr w:rsidR="003B752E" w:rsidRPr="00D313D9" w14:paraId="533F70CE" w14:textId="77777777" w:rsidTr="003B752E">
        <w:trPr>
          <w:trHeight w:val="1348"/>
        </w:trPr>
        <w:tc>
          <w:tcPr>
            <w:tcW w:w="1564" w:type="dxa"/>
          </w:tcPr>
          <w:p w14:paraId="15E649B1" w14:textId="6EA227CF" w:rsidR="003B2B82" w:rsidRPr="003B752E" w:rsidRDefault="003B2B82" w:rsidP="00BC6F60">
            <w:pPr>
              <w:rPr>
                <w:rFonts w:ascii="Arial" w:hAnsi="Arial" w:cs="Arial"/>
                <w:color w:val="FF0000"/>
                <w:sz w:val="22"/>
                <w:szCs w:val="22"/>
              </w:rPr>
            </w:pPr>
            <w:r w:rsidRPr="003B752E">
              <w:rPr>
                <w:rFonts w:ascii="Arial" w:hAnsi="Arial" w:cs="Arial"/>
                <w:color w:val="000000" w:themeColor="text1"/>
                <w:sz w:val="22"/>
                <w:szCs w:val="22"/>
              </w:rPr>
              <w:t>Secretary</w:t>
            </w:r>
          </w:p>
        </w:tc>
        <w:tc>
          <w:tcPr>
            <w:tcW w:w="1417" w:type="dxa"/>
            <w:gridSpan w:val="2"/>
          </w:tcPr>
          <w:p w14:paraId="2B61C5BA" w14:textId="033EAC75" w:rsidR="003B2B82" w:rsidRPr="003B752E" w:rsidRDefault="003B2B82" w:rsidP="008A5ADF">
            <w:pPr>
              <w:rPr>
                <w:rFonts w:ascii="Arial" w:hAnsi="Arial" w:cs="Arial"/>
                <w:color w:val="000000" w:themeColor="text1"/>
                <w:sz w:val="22"/>
                <w:szCs w:val="22"/>
              </w:rPr>
            </w:pPr>
            <w:r w:rsidRPr="003B752E">
              <w:rPr>
                <w:rFonts w:ascii="Arial" w:hAnsi="Arial" w:cs="Arial"/>
                <w:color w:val="000000" w:themeColor="text1"/>
                <w:sz w:val="22"/>
                <w:szCs w:val="22"/>
              </w:rPr>
              <w:t>S-</w:t>
            </w:r>
            <w:r w:rsidR="00FA044D" w:rsidRPr="003B752E">
              <w:rPr>
                <w:rFonts w:ascii="Arial" w:hAnsi="Arial" w:cs="Arial"/>
                <w:color w:val="000000" w:themeColor="text1"/>
                <w:sz w:val="22"/>
                <w:szCs w:val="22"/>
              </w:rPr>
              <w:t>61</w:t>
            </w:r>
          </w:p>
          <w:p w14:paraId="60EB3F3E" w14:textId="77777777" w:rsidR="003B2B82" w:rsidRPr="003B752E" w:rsidRDefault="003B2B82" w:rsidP="008A5ADF">
            <w:pPr>
              <w:rPr>
                <w:rFonts w:ascii="Arial" w:hAnsi="Arial" w:cs="Arial"/>
                <w:color w:val="000000" w:themeColor="text1"/>
                <w:sz w:val="22"/>
                <w:szCs w:val="22"/>
              </w:rPr>
            </w:pPr>
          </w:p>
          <w:p w14:paraId="3BE62316" w14:textId="77777777" w:rsidR="003B2B82" w:rsidRPr="003B752E" w:rsidRDefault="003B2B82" w:rsidP="008A5ADF">
            <w:pPr>
              <w:rPr>
                <w:rFonts w:ascii="Arial" w:hAnsi="Arial" w:cs="Arial"/>
                <w:color w:val="000000" w:themeColor="text1"/>
                <w:sz w:val="22"/>
                <w:szCs w:val="22"/>
              </w:rPr>
            </w:pPr>
          </w:p>
          <w:p w14:paraId="3EA5BFFA" w14:textId="1588BC3A" w:rsidR="003B2B82" w:rsidRPr="003B752E" w:rsidRDefault="003B2B82" w:rsidP="00BC6F60">
            <w:pPr>
              <w:rPr>
                <w:rFonts w:ascii="Arial" w:hAnsi="Arial" w:cs="Arial"/>
                <w:color w:val="FF0000"/>
                <w:sz w:val="22"/>
                <w:szCs w:val="22"/>
              </w:rPr>
            </w:pPr>
            <w:r w:rsidRPr="003B752E">
              <w:rPr>
                <w:rFonts w:ascii="Arial" w:hAnsi="Arial" w:cs="Arial"/>
                <w:color w:val="000000" w:themeColor="text1"/>
                <w:sz w:val="22"/>
                <w:szCs w:val="22"/>
              </w:rPr>
              <w:t>S-6</w:t>
            </w:r>
            <w:r w:rsidR="00FA044D" w:rsidRPr="003B752E">
              <w:rPr>
                <w:rFonts w:ascii="Arial" w:hAnsi="Arial" w:cs="Arial"/>
                <w:color w:val="000000" w:themeColor="text1"/>
                <w:sz w:val="22"/>
                <w:szCs w:val="22"/>
              </w:rPr>
              <w:t>2</w:t>
            </w:r>
          </w:p>
        </w:tc>
        <w:tc>
          <w:tcPr>
            <w:tcW w:w="7266" w:type="dxa"/>
            <w:gridSpan w:val="2"/>
          </w:tcPr>
          <w:p w14:paraId="62080970" w14:textId="77777777" w:rsidR="003B2B82" w:rsidRPr="00257931" w:rsidRDefault="003B2B82" w:rsidP="008A5ADF">
            <w:pPr>
              <w:rPr>
                <w:rFonts w:ascii="Calibri" w:hAnsi="Calibri"/>
                <w:b/>
                <w:i/>
                <w:color w:val="000000" w:themeColor="text1"/>
              </w:rPr>
            </w:pPr>
            <w:r w:rsidRPr="00257931">
              <w:rPr>
                <w:rFonts w:ascii="Calibri" w:hAnsi="Calibri"/>
                <w:b/>
                <w:i/>
                <w:color w:val="000000" w:themeColor="text1"/>
              </w:rPr>
              <w:t xml:space="preserve">The Secretary shall deal with the Association’s correspondence and prepare notices for all meetings. </w:t>
            </w:r>
          </w:p>
          <w:p w14:paraId="695EF370" w14:textId="77777777" w:rsidR="003B2B82" w:rsidRPr="00342151" w:rsidRDefault="003B2B82" w:rsidP="008A5ADF">
            <w:pPr>
              <w:rPr>
                <w:rFonts w:ascii="Calibri" w:hAnsi="Calibri"/>
                <w:b/>
                <w:i/>
                <w:color w:val="000000" w:themeColor="text1"/>
                <w:sz w:val="4"/>
                <w:szCs w:val="4"/>
              </w:rPr>
            </w:pPr>
          </w:p>
          <w:p w14:paraId="77C2A7E4" w14:textId="19683732" w:rsidR="004C6D70" w:rsidRPr="003B752E" w:rsidRDefault="003B2B82" w:rsidP="00CE7A34">
            <w:pPr>
              <w:rPr>
                <w:rFonts w:ascii="Calibri" w:hAnsi="Calibri"/>
                <w:b/>
                <w:i/>
                <w:color w:val="000000" w:themeColor="text1"/>
              </w:rPr>
            </w:pPr>
            <w:r w:rsidRPr="00257931">
              <w:rPr>
                <w:rFonts w:ascii="Calibri" w:hAnsi="Calibri"/>
                <w:b/>
                <w:i/>
                <w:color w:val="000000" w:themeColor="text1"/>
              </w:rPr>
              <w:t>The Secretary shall maintain an up-to-date copy of the Association’s rules in conjunction with the Chair of the Rules Committee.</w:t>
            </w:r>
          </w:p>
        </w:tc>
        <w:tc>
          <w:tcPr>
            <w:tcW w:w="812" w:type="dxa"/>
          </w:tcPr>
          <w:p w14:paraId="38850A93" w14:textId="77777777" w:rsidR="003B2B82" w:rsidRDefault="003B2B82" w:rsidP="008A5ADF">
            <w:pPr>
              <w:jc w:val="center"/>
              <w:rPr>
                <w:rFonts w:ascii="Arial" w:hAnsi="Arial" w:cs="Arial"/>
                <w:b/>
                <w:color w:val="000000" w:themeColor="text1"/>
                <w:sz w:val="22"/>
                <w:szCs w:val="22"/>
              </w:rPr>
            </w:pPr>
          </w:p>
          <w:p w14:paraId="317D8487" w14:textId="77777777" w:rsidR="003B2B82" w:rsidRDefault="003B2B82" w:rsidP="003B752E">
            <w:pPr>
              <w:rPr>
                <w:rFonts w:ascii="Arial" w:hAnsi="Arial" w:cs="Arial"/>
                <w:b/>
                <w:color w:val="000000" w:themeColor="text1"/>
                <w:sz w:val="22"/>
                <w:szCs w:val="22"/>
              </w:rPr>
            </w:pPr>
          </w:p>
          <w:p w14:paraId="3E94097A" w14:textId="77777777" w:rsidR="003B2B82" w:rsidRPr="00257931" w:rsidRDefault="003B2B82" w:rsidP="008A5ADF">
            <w:pPr>
              <w:jc w:val="center"/>
              <w:rPr>
                <w:rFonts w:ascii="Arial" w:hAnsi="Arial" w:cs="Arial"/>
                <w:b/>
                <w:color w:val="000000" w:themeColor="text1"/>
                <w:sz w:val="22"/>
                <w:szCs w:val="22"/>
              </w:rPr>
            </w:pPr>
            <w:r w:rsidRPr="00257931">
              <w:rPr>
                <w:rFonts w:ascii="Arial" w:hAnsi="Arial" w:cs="Arial"/>
                <w:b/>
                <w:color w:val="000000" w:themeColor="text1"/>
                <w:sz w:val="22"/>
                <w:szCs w:val="22"/>
              </w:rPr>
              <w:t>p. 17</w:t>
            </w:r>
          </w:p>
          <w:p w14:paraId="01AFE060" w14:textId="00BBC57D" w:rsidR="003B2B82" w:rsidRPr="00D313D9" w:rsidRDefault="003B2B82" w:rsidP="003B752E">
            <w:pPr>
              <w:rPr>
                <w:rFonts w:ascii="Arial" w:hAnsi="Arial" w:cs="Arial"/>
                <w:b/>
                <w:color w:val="FF0000"/>
                <w:sz w:val="22"/>
                <w:szCs w:val="22"/>
              </w:rPr>
            </w:pPr>
          </w:p>
        </w:tc>
      </w:tr>
      <w:tr w:rsidR="003B752E" w:rsidRPr="00D313D9" w14:paraId="73DED1BB" w14:textId="77777777" w:rsidTr="003B752E">
        <w:trPr>
          <w:trHeight w:val="467"/>
        </w:trPr>
        <w:tc>
          <w:tcPr>
            <w:tcW w:w="1564" w:type="dxa"/>
          </w:tcPr>
          <w:p w14:paraId="6C2C32BF" w14:textId="4620FB27" w:rsidR="002D5602" w:rsidRPr="003B752E" w:rsidRDefault="002D5602" w:rsidP="00BC6F60">
            <w:pPr>
              <w:rPr>
                <w:rFonts w:ascii="Arial" w:hAnsi="Arial" w:cs="Arial"/>
                <w:color w:val="000000" w:themeColor="text1"/>
                <w:sz w:val="22"/>
                <w:szCs w:val="22"/>
              </w:rPr>
            </w:pPr>
            <w:r w:rsidRPr="003B752E">
              <w:rPr>
                <w:rFonts w:ascii="Arial" w:hAnsi="Arial" w:cs="Arial"/>
                <w:color w:val="000000" w:themeColor="text1"/>
                <w:sz w:val="22"/>
                <w:szCs w:val="22"/>
              </w:rPr>
              <w:t>Treasurer</w:t>
            </w:r>
          </w:p>
        </w:tc>
        <w:tc>
          <w:tcPr>
            <w:tcW w:w="1417" w:type="dxa"/>
            <w:gridSpan w:val="2"/>
          </w:tcPr>
          <w:p w14:paraId="76A3A7B8" w14:textId="3CFDE702" w:rsidR="002D5602" w:rsidRPr="003B752E" w:rsidRDefault="00FA044D" w:rsidP="008A5ADF">
            <w:pPr>
              <w:rPr>
                <w:rFonts w:ascii="Arial" w:hAnsi="Arial" w:cs="Arial"/>
                <w:color w:val="000000" w:themeColor="text1"/>
                <w:sz w:val="22"/>
                <w:szCs w:val="22"/>
              </w:rPr>
            </w:pPr>
            <w:r w:rsidRPr="003B752E">
              <w:rPr>
                <w:rFonts w:ascii="Arial" w:hAnsi="Arial" w:cs="Arial"/>
                <w:color w:val="000000" w:themeColor="text1"/>
                <w:sz w:val="22"/>
                <w:szCs w:val="22"/>
              </w:rPr>
              <w:t>S-67</w:t>
            </w:r>
            <w:r w:rsidR="002D5602" w:rsidRPr="003B752E">
              <w:rPr>
                <w:rFonts w:ascii="Arial" w:hAnsi="Arial" w:cs="Arial"/>
                <w:color w:val="000000" w:themeColor="text1"/>
                <w:sz w:val="22"/>
                <w:szCs w:val="22"/>
              </w:rPr>
              <w:t xml:space="preserve"> (ii)</w:t>
            </w:r>
          </w:p>
        </w:tc>
        <w:tc>
          <w:tcPr>
            <w:tcW w:w="7266" w:type="dxa"/>
            <w:gridSpan w:val="2"/>
          </w:tcPr>
          <w:p w14:paraId="7F66320E" w14:textId="739405A6" w:rsidR="002D5602" w:rsidRPr="00FA044D" w:rsidRDefault="002D5602" w:rsidP="00FA044D">
            <w:pPr>
              <w:pStyle w:val="PlainText"/>
              <w:jc w:val="both"/>
              <w:rPr>
                <w:rFonts w:ascii="Calibri" w:hAnsi="Calibri"/>
                <w:b/>
                <w:i/>
                <w:sz w:val="24"/>
                <w:szCs w:val="24"/>
              </w:rPr>
            </w:pPr>
            <w:r>
              <w:rPr>
                <w:rFonts w:ascii="Calibri" w:hAnsi="Calibri"/>
                <w:sz w:val="24"/>
                <w:szCs w:val="24"/>
              </w:rPr>
              <w:t>(ii)</w:t>
            </w:r>
            <w:r w:rsidRPr="00506CC6">
              <w:rPr>
                <w:rFonts w:ascii="Calibri" w:hAnsi="Calibri"/>
                <w:b/>
                <w:i/>
                <w:sz w:val="24"/>
                <w:szCs w:val="24"/>
              </w:rPr>
              <w:t xml:space="preserve"> The books of the Association must be retained for at least 7 years.  </w:t>
            </w:r>
          </w:p>
        </w:tc>
        <w:tc>
          <w:tcPr>
            <w:tcW w:w="812" w:type="dxa"/>
          </w:tcPr>
          <w:p w14:paraId="55246218" w14:textId="77777777" w:rsidR="002D5602" w:rsidRPr="003B752E" w:rsidRDefault="002D5602" w:rsidP="008A5ADF">
            <w:pPr>
              <w:jc w:val="center"/>
              <w:rPr>
                <w:rFonts w:ascii="Arial" w:hAnsi="Arial" w:cs="Arial"/>
                <w:b/>
                <w:color w:val="000000" w:themeColor="text1"/>
                <w:sz w:val="10"/>
                <w:szCs w:val="10"/>
              </w:rPr>
            </w:pPr>
          </w:p>
          <w:p w14:paraId="0E9B38CD" w14:textId="6FD42176" w:rsidR="002D5602" w:rsidRDefault="002D5602" w:rsidP="008A5ADF">
            <w:pPr>
              <w:jc w:val="center"/>
              <w:rPr>
                <w:rFonts w:ascii="Arial" w:hAnsi="Arial" w:cs="Arial"/>
                <w:b/>
                <w:color w:val="000000" w:themeColor="text1"/>
                <w:sz w:val="22"/>
                <w:szCs w:val="22"/>
              </w:rPr>
            </w:pPr>
            <w:r>
              <w:rPr>
                <w:rFonts w:ascii="Arial" w:hAnsi="Arial" w:cs="Arial"/>
                <w:b/>
                <w:color w:val="000000" w:themeColor="text1"/>
                <w:sz w:val="22"/>
                <w:szCs w:val="22"/>
              </w:rPr>
              <w:t>p.18.</w:t>
            </w:r>
          </w:p>
        </w:tc>
      </w:tr>
      <w:tr w:rsidR="003B752E" w:rsidRPr="008938EA" w14:paraId="5C27757F" w14:textId="77777777" w:rsidTr="003B752E">
        <w:tc>
          <w:tcPr>
            <w:tcW w:w="1564" w:type="dxa"/>
          </w:tcPr>
          <w:p w14:paraId="47AA214E" w14:textId="77777777" w:rsidR="00822AB4" w:rsidRPr="003B752E" w:rsidRDefault="00822AB4" w:rsidP="00BC6F60">
            <w:pPr>
              <w:rPr>
                <w:rFonts w:ascii="Arial" w:hAnsi="Arial" w:cs="Arial"/>
                <w:color w:val="000000" w:themeColor="text1"/>
                <w:sz w:val="22"/>
                <w:szCs w:val="22"/>
              </w:rPr>
            </w:pPr>
          </w:p>
          <w:p w14:paraId="43D775F1" w14:textId="3159CF47" w:rsidR="00822AB4" w:rsidRPr="003B752E" w:rsidRDefault="00822AB4" w:rsidP="00BC6F60">
            <w:pPr>
              <w:rPr>
                <w:rFonts w:ascii="Arial" w:hAnsi="Arial" w:cs="Arial"/>
                <w:color w:val="000000" w:themeColor="text1"/>
                <w:sz w:val="22"/>
                <w:szCs w:val="22"/>
              </w:rPr>
            </w:pPr>
            <w:r w:rsidRPr="003B752E">
              <w:rPr>
                <w:rFonts w:ascii="Arial" w:hAnsi="Arial" w:cs="Arial"/>
                <w:color w:val="000000" w:themeColor="text1"/>
                <w:sz w:val="22"/>
                <w:szCs w:val="22"/>
              </w:rPr>
              <w:t>Treasurer (con</w:t>
            </w:r>
            <w:r w:rsidR="00506CC6" w:rsidRPr="003B752E">
              <w:rPr>
                <w:rFonts w:ascii="Arial" w:hAnsi="Arial" w:cs="Arial"/>
                <w:color w:val="000000" w:themeColor="text1"/>
                <w:sz w:val="22"/>
                <w:szCs w:val="22"/>
              </w:rPr>
              <w:t>tinued</w:t>
            </w:r>
            <w:r w:rsidRPr="003B752E">
              <w:rPr>
                <w:rFonts w:ascii="Arial" w:hAnsi="Arial" w:cs="Arial"/>
                <w:color w:val="000000" w:themeColor="text1"/>
                <w:sz w:val="22"/>
                <w:szCs w:val="22"/>
              </w:rPr>
              <w:t>)</w:t>
            </w:r>
          </w:p>
        </w:tc>
        <w:tc>
          <w:tcPr>
            <w:tcW w:w="1417" w:type="dxa"/>
            <w:gridSpan w:val="2"/>
          </w:tcPr>
          <w:p w14:paraId="2A50D465" w14:textId="77777777" w:rsidR="00506CC6" w:rsidRPr="003B752E" w:rsidRDefault="00506CC6" w:rsidP="00BC6F60">
            <w:pPr>
              <w:rPr>
                <w:rFonts w:ascii="Arial" w:hAnsi="Arial" w:cs="Arial"/>
                <w:color w:val="000000" w:themeColor="text1"/>
                <w:sz w:val="22"/>
                <w:szCs w:val="22"/>
              </w:rPr>
            </w:pPr>
          </w:p>
          <w:p w14:paraId="4E2DFA91" w14:textId="77777777" w:rsidR="00342151" w:rsidRPr="003B752E" w:rsidRDefault="00342151" w:rsidP="00BC6F60">
            <w:pPr>
              <w:rPr>
                <w:rFonts w:ascii="Arial" w:hAnsi="Arial" w:cs="Arial"/>
                <w:color w:val="000000" w:themeColor="text1"/>
                <w:sz w:val="22"/>
                <w:szCs w:val="22"/>
              </w:rPr>
            </w:pPr>
          </w:p>
          <w:p w14:paraId="146E8F7A" w14:textId="5881A02E" w:rsidR="00BC6F60" w:rsidRPr="003B752E" w:rsidRDefault="00720AFB" w:rsidP="00BC6F60">
            <w:pPr>
              <w:rPr>
                <w:rFonts w:ascii="Arial" w:hAnsi="Arial" w:cs="Arial"/>
                <w:color w:val="000000" w:themeColor="text1"/>
                <w:sz w:val="22"/>
                <w:szCs w:val="22"/>
              </w:rPr>
            </w:pPr>
            <w:r w:rsidRPr="003B752E">
              <w:rPr>
                <w:rFonts w:ascii="Arial" w:hAnsi="Arial" w:cs="Arial"/>
                <w:color w:val="000000" w:themeColor="text1"/>
                <w:sz w:val="22"/>
                <w:szCs w:val="22"/>
              </w:rPr>
              <w:t>S-</w:t>
            </w:r>
            <w:r w:rsidR="00FA044D" w:rsidRPr="003B752E">
              <w:rPr>
                <w:rFonts w:ascii="Arial" w:hAnsi="Arial" w:cs="Arial"/>
                <w:color w:val="000000" w:themeColor="text1"/>
                <w:sz w:val="22"/>
                <w:szCs w:val="22"/>
              </w:rPr>
              <w:t>69</w:t>
            </w:r>
          </w:p>
          <w:p w14:paraId="7082FC35" w14:textId="77777777" w:rsidR="008938EA" w:rsidRPr="003B752E" w:rsidRDefault="008938EA" w:rsidP="00BC6F60">
            <w:pPr>
              <w:rPr>
                <w:rFonts w:ascii="Arial" w:hAnsi="Arial" w:cs="Arial"/>
                <w:color w:val="000000" w:themeColor="text1"/>
                <w:sz w:val="22"/>
                <w:szCs w:val="22"/>
              </w:rPr>
            </w:pPr>
          </w:p>
          <w:p w14:paraId="6C1262A1" w14:textId="77777777" w:rsidR="008938EA" w:rsidRPr="003B752E" w:rsidRDefault="008938EA" w:rsidP="00BC6F60">
            <w:pPr>
              <w:rPr>
                <w:rFonts w:ascii="Arial" w:hAnsi="Arial" w:cs="Arial"/>
                <w:color w:val="000000" w:themeColor="text1"/>
                <w:sz w:val="22"/>
                <w:szCs w:val="22"/>
              </w:rPr>
            </w:pPr>
          </w:p>
          <w:p w14:paraId="185EB18D" w14:textId="77777777" w:rsidR="008938EA" w:rsidRPr="003B752E" w:rsidRDefault="008938EA" w:rsidP="00BC6F60">
            <w:pPr>
              <w:rPr>
                <w:rFonts w:ascii="Arial" w:hAnsi="Arial" w:cs="Arial"/>
                <w:color w:val="000000" w:themeColor="text1"/>
                <w:sz w:val="22"/>
                <w:szCs w:val="22"/>
              </w:rPr>
            </w:pPr>
          </w:p>
          <w:p w14:paraId="03CE39D4" w14:textId="77777777" w:rsidR="008938EA" w:rsidRPr="003B752E" w:rsidRDefault="008938EA" w:rsidP="00BC6F60">
            <w:pPr>
              <w:rPr>
                <w:rFonts w:ascii="Arial" w:hAnsi="Arial" w:cs="Arial"/>
                <w:color w:val="000000" w:themeColor="text1"/>
                <w:sz w:val="22"/>
                <w:szCs w:val="22"/>
              </w:rPr>
            </w:pPr>
          </w:p>
          <w:p w14:paraId="59AC5A36" w14:textId="77777777" w:rsidR="008938EA" w:rsidRPr="003B752E" w:rsidRDefault="008938EA" w:rsidP="00BC6F60">
            <w:pPr>
              <w:rPr>
                <w:rFonts w:ascii="Arial" w:hAnsi="Arial" w:cs="Arial"/>
                <w:color w:val="000000" w:themeColor="text1"/>
                <w:sz w:val="22"/>
                <w:szCs w:val="22"/>
              </w:rPr>
            </w:pPr>
          </w:p>
          <w:p w14:paraId="452FC85A" w14:textId="7248A34B" w:rsidR="008938EA" w:rsidRPr="003B752E" w:rsidRDefault="00FA044D" w:rsidP="00BC6F60">
            <w:pPr>
              <w:rPr>
                <w:rFonts w:ascii="Arial" w:hAnsi="Arial" w:cs="Arial"/>
                <w:color w:val="000000" w:themeColor="text1"/>
                <w:sz w:val="22"/>
                <w:szCs w:val="22"/>
              </w:rPr>
            </w:pPr>
            <w:r w:rsidRPr="003B752E">
              <w:rPr>
                <w:rFonts w:ascii="Arial" w:hAnsi="Arial" w:cs="Arial"/>
                <w:color w:val="000000" w:themeColor="text1"/>
                <w:sz w:val="22"/>
                <w:szCs w:val="22"/>
              </w:rPr>
              <w:lastRenderedPageBreak/>
              <w:t>S-70</w:t>
            </w:r>
          </w:p>
          <w:p w14:paraId="5525F431" w14:textId="77777777" w:rsidR="00742D35" w:rsidRPr="003B752E" w:rsidRDefault="00742D35" w:rsidP="00BC6F60">
            <w:pPr>
              <w:rPr>
                <w:rFonts w:ascii="Arial" w:hAnsi="Arial" w:cs="Arial"/>
                <w:color w:val="000000" w:themeColor="text1"/>
                <w:sz w:val="22"/>
                <w:szCs w:val="22"/>
              </w:rPr>
            </w:pPr>
          </w:p>
          <w:p w14:paraId="60D67687" w14:textId="77777777" w:rsidR="00742D35" w:rsidRPr="003B752E" w:rsidRDefault="00742D35" w:rsidP="00BC6F60">
            <w:pPr>
              <w:rPr>
                <w:rFonts w:ascii="Arial" w:hAnsi="Arial" w:cs="Arial"/>
                <w:color w:val="000000" w:themeColor="text1"/>
                <w:sz w:val="22"/>
                <w:szCs w:val="22"/>
              </w:rPr>
            </w:pPr>
          </w:p>
          <w:p w14:paraId="3BD466A2" w14:textId="04A3EE2A" w:rsidR="00742D35" w:rsidRPr="003B752E" w:rsidRDefault="00742D35" w:rsidP="00BC6F60">
            <w:pPr>
              <w:rPr>
                <w:rFonts w:ascii="Arial" w:hAnsi="Arial" w:cs="Arial"/>
                <w:color w:val="000000" w:themeColor="text1"/>
                <w:sz w:val="22"/>
                <w:szCs w:val="22"/>
              </w:rPr>
            </w:pPr>
            <w:r w:rsidRPr="003B752E">
              <w:rPr>
                <w:rFonts w:ascii="Arial" w:hAnsi="Arial" w:cs="Arial"/>
                <w:color w:val="000000" w:themeColor="text1"/>
                <w:sz w:val="22"/>
                <w:szCs w:val="22"/>
              </w:rPr>
              <w:t>S-7</w:t>
            </w:r>
            <w:r w:rsidR="00FA044D" w:rsidRPr="003B752E">
              <w:rPr>
                <w:rFonts w:ascii="Arial" w:hAnsi="Arial" w:cs="Arial"/>
                <w:color w:val="000000" w:themeColor="text1"/>
                <w:sz w:val="22"/>
                <w:szCs w:val="22"/>
              </w:rPr>
              <w:t>1</w:t>
            </w:r>
          </w:p>
        </w:tc>
        <w:tc>
          <w:tcPr>
            <w:tcW w:w="7266" w:type="dxa"/>
            <w:gridSpan w:val="2"/>
          </w:tcPr>
          <w:p w14:paraId="7272E5A4" w14:textId="03A75179" w:rsidR="00B33922" w:rsidRPr="00FA044D" w:rsidRDefault="00025B04" w:rsidP="00BC6F60">
            <w:pPr>
              <w:rPr>
                <w:rFonts w:ascii="Calibri" w:hAnsi="Calibri"/>
                <w:b/>
                <w:i/>
                <w:color w:val="000000" w:themeColor="text1"/>
                <w:sz w:val="22"/>
                <w:szCs w:val="22"/>
              </w:rPr>
            </w:pPr>
            <w:r w:rsidRPr="00FA044D">
              <w:rPr>
                <w:rFonts w:ascii="Calibri" w:hAnsi="Calibri"/>
                <w:b/>
                <w:i/>
                <w:color w:val="000000" w:themeColor="text1"/>
                <w:sz w:val="22"/>
                <w:szCs w:val="22"/>
              </w:rPr>
              <w:lastRenderedPageBreak/>
              <w:t>All payments shall be made by cheque or electronic funds transfer on the authority</w:t>
            </w:r>
            <w:r w:rsidR="004F7C2E" w:rsidRPr="00FA044D">
              <w:rPr>
                <w:rFonts w:ascii="Calibri" w:hAnsi="Calibri"/>
                <w:b/>
                <w:i/>
                <w:color w:val="000000" w:themeColor="text1"/>
                <w:sz w:val="22"/>
                <w:szCs w:val="22"/>
              </w:rPr>
              <w:t xml:space="preserve"> of the Management Committee.  Cheque p</w:t>
            </w:r>
            <w:r w:rsidRPr="00FA044D">
              <w:rPr>
                <w:rFonts w:ascii="Calibri" w:hAnsi="Calibri"/>
                <w:b/>
                <w:i/>
                <w:color w:val="000000" w:themeColor="text1"/>
                <w:sz w:val="22"/>
                <w:szCs w:val="22"/>
              </w:rPr>
              <w:t xml:space="preserve">ayments must be signed by any two (2) of the following Committee members authorised to do so including the President, Secretary, Treasurer or Vice-President.  An Assistant Secretary or Assistant Treasurer may also be appointed from elected Members of the Management Committee to conduct the financial affairs of the Community. </w:t>
            </w:r>
          </w:p>
          <w:p w14:paraId="3CE0BAE4" w14:textId="77777777" w:rsidR="008938EA" w:rsidRPr="00BB615A" w:rsidRDefault="008938EA" w:rsidP="00BC6F60">
            <w:pPr>
              <w:rPr>
                <w:rFonts w:ascii="Calibri" w:hAnsi="Calibri"/>
                <w:b/>
                <w:i/>
                <w:color w:val="000000" w:themeColor="text1"/>
                <w:sz w:val="10"/>
                <w:szCs w:val="10"/>
              </w:rPr>
            </w:pPr>
          </w:p>
          <w:p w14:paraId="23906C0E" w14:textId="77777777" w:rsidR="008938EA" w:rsidRDefault="00742D35" w:rsidP="00BC6F60">
            <w:pPr>
              <w:rPr>
                <w:rFonts w:ascii="Calibri" w:hAnsi="Calibri"/>
                <w:b/>
                <w:i/>
              </w:rPr>
            </w:pPr>
            <w:r w:rsidRPr="00742D35">
              <w:rPr>
                <w:rFonts w:ascii="Calibri" w:hAnsi="Calibri"/>
                <w:b/>
                <w:i/>
              </w:rPr>
              <w:lastRenderedPageBreak/>
              <w:t>All funds of the Association must be deposited in</w:t>
            </w:r>
            <w:r>
              <w:rPr>
                <w:rFonts w:ascii="Calibri" w:hAnsi="Calibri"/>
                <w:b/>
                <w:i/>
              </w:rPr>
              <w:t>t</w:t>
            </w:r>
            <w:r w:rsidRPr="00742D35">
              <w:rPr>
                <w:rFonts w:ascii="Calibri" w:hAnsi="Calibri"/>
                <w:b/>
                <w:i/>
              </w:rPr>
              <w:t>o the Association’</w:t>
            </w:r>
            <w:r>
              <w:rPr>
                <w:rFonts w:ascii="Calibri" w:hAnsi="Calibri"/>
                <w:b/>
                <w:i/>
              </w:rPr>
              <w:t>s account within five</w:t>
            </w:r>
            <w:r w:rsidRPr="00742D35">
              <w:rPr>
                <w:rFonts w:ascii="Calibri" w:hAnsi="Calibri"/>
                <w:b/>
                <w:i/>
              </w:rPr>
              <w:t xml:space="preserve"> </w:t>
            </w:r>
            <w:r>
              <w:rPr>
                <w:rFonts w:ascii="Calibri" w:hAnsi="Calibri"/>
                <w:b/>
                <w:i/>
              </w:rPr>
              <w:t>(</w:t>
            </w:r>
            <w:r w:rsidRPr="00742D35">
              <w:rPr>
                <w:rFonts w:ascii="Calibri" w:hAnsi="Calibri"/>
                <w:b/>
                <w:i/>
              </w:rPr>
              <w:t>5</w:t>
            </w:r>
            <w:r>
              <w:rPr>
                <w:rFonts w:ascii="Calibri" w:hAnsi="Calibri"/>
                <w:b/>
                <w:i/>
              </w:rPr>
              <w:t>)</w:t>
            </w:r>
            <w:r w:rsidRPr="00742D35">
              <w:rPr>
                <w:rFonts w:ascii="Calibri" w:hAnsi="Calibri"/>
                <w:b/>
                <w:i/>
              </w:rPr>
              <w:t xml:space="preserve"> working days after their receipt.</w:t>
            </w:r>
          </w:p>
          <w:p w14:paraId="4841D570" w14:textId="77777777" w:rsidR="00BA5DCB" w:rsidRPr="00BB615A" w:rsidRDefault="00BA5DCB" w:rsidP="00BC6F60">
            <w:pPr>
              <w:rPr>
                <w:rFonts w:ascii="Calibri" w:hAnsi="Calibri"/>
                <w:b/>
                <w:i/>
                <w:sz w:val="10"/>
                <w:szCs w:val="10"/>
              </w:rPr>
            </w:pPr>
          </w:p>
          <w:p w14:paraId="5E7224A6" w14:textId="4E1A31E2" w:rsidR="00742D35" w:rsidRPr="003B752E" w:rsidRDefault="00BA5DCB" w:rsidP="00BC6F60">
            <w:pPr>
              <w:rPr>
                <w:rFonts w:ascii="Calibri" w:hAnsi="Calibri"/>
                <w:b/>
                <w:i/>
              </w:rPr>
            </w:pPr>
            <w:r w:rsidRPr="00BA5DCB">
              <w:rPr>
                <w:rFonts w:ascii="Calibri" w:hAnsi="Calibri"/>
                <w:b/>
                <w:i/>
              </w:rPr>
              <w:t>The Association’s financial year commences on 1 July and concludes on 30 June.</w:t>
            </w:r>
          </w:p>
        </w:tc>
        <w:tc>
          <w:tcPr>
            <w:tcW w:w="812" w:type="dxa"/>
          </w:tcPr>
          <w:p w14:paraId="77CF9ACF" w14:textId="77777777" w:rsidR="008938EA" w:rsidRPr="008938EA" w:rsidRDefault="008938EA" w:rsidP="00506CC6">
            <w:pPr>
              <w:rPr>
                <w:rFonts w:ascii="Arial" w:hAnsi="Arial" w:cs="Arial"/>
                <w:b/>
                <w:color w:val="000000" w:themeColor="text1"/>
                <w:sz w:val="22"/>
                <w:szCs w:val="22"/>
              </w:rPr>
            </w:pPr>
          </w:p>
          <w:p w14:paraId="303F16A2" w14:textId="77777777" w:rsidR="00640E71" w:rsidRDefault="00640E71" w:rsidP="00C752B8">
            <w:pPr>
              <w:jc w:val="center"/>
              <w:rPr>
                <w:rFonts w:ascii="Arial" w:hAnsi="Arial" w:cs="Arial"/>
                <w:b/>
                <w:color w:val="000000" w:themeColor="text1"/>
                <w:sz w:val="22"/>
                <w:szCs w:val="22"/>
              </w:rPr>
            </w:pPr>
          </w:p>
          <w:p w14:paraId="7F54147F" w14:textId="77777777" w:rsidR="00640E71" w:rsidRDefault="00640E71" w:rsidP="00C752B8">
            <w:pPr>
              <w:jc w:val="center"/>
              <w:rPr>
                <w:rFonts w:ascii="Arial" w:hAnsi="Arial" w:cs="Arial"/>
                <w:b/>
                <w:color w:val="000000" w:themeColor="text1"/>
                <w:sz w:val="22"/>
                <w:szCs w:val="22"/>
              </w:rPr>
            </w:pPr>
          </w:p>
          <w:p w14:paraId="57A34F8F" w14:textId="74A2DA68" w:rsidR="00640E71" w:rsidRDefault="00FA044D" w:rsidP="00C752B8">
            <w:pPr>
              <w:jc w:val="center"/>
              <w:rPr>
                <w:rFonts w:ascii="Arial" w:hAnsi="Arial" w:cs="Arial"/>
                <w:b/>
                <w:color w:val="000000" w:themeColor="text1"/>
                <w:sz w:val="22"/>
                <w:szCs w:val="22"/>
              </w:rPr>
            </w:pPr>
            <w:r>
              <w:rPr>
                <w:rFonts w:ascii="Arial" w:hAnsi="Arial" w:cs="Arial"/>
                <w:b/>
                <w:color w:val="000000" w:themeColor="text1"/>
                <w:sz w:val="22"/>
                <w:szCs w:val="22"/>
              </w:rPr>
              <w:t>p.18.</w:t>
            </w:r>
          </w:p>
          <w:p w14:paraId="2F3011DE" w14:textId="77777777" w:rsidR="00640E71" w:rsidRDefault="00640E71" w:rsidP="00C752B8">
            <w:pPr>
              <w:jc w:val="center"/>
              <w:rPr>
                <w:rFonts w:ascii="Arial" w:hAnsi="Arial" w:cs="Arial"/>
                <w:b/>
                <w:color w:val="000000" w:themeColor="text1"/>
                <w:sz w:val="22"/>
                <w:szCs w:val="22"/>
              </w:rPr>
            </w:pPr>
          </w:p>
          <w:p w14:paraId="622A4138" w14:textId="77777777" w:rsidR="00640E71" w:rsidRDefault="00640E71" w:rsidP="00C752B8">
            <w:pPr>
              <w:jc w:val="center"/>
              <w:rPr>
                <w:rFonts w:ascii="Arial" w:hAnsi="Arial" w:cs="Arial"/>
                <w:b/>
                <w:color w:val="000000" w:themeColor="text1"/>
                <w:sz w:val="22"/>
                <w:szCs w:val="22"/>
              </w:rPr>
            </w:pPr>
          </w:p>
          <w:p w14:paraId="0A14FDCE" w14:textId="77777777" w:rsidR="00640E71" w:rsidRDefault="00640E71" w:rsidP="00C752B8">
            <w:pPr>
              <w:jc w:val="center"/>
              <w:rPr>
                <w:rFonts w:ascii="Arial" w:hAnsi="Arial" w:cs="Arial"/>
                <w:b/>
                <w:color w:val="000000" w:themeColor="text1"/>
                <w:sz w:val="22"/>
                <w:szCs w:val="22"/>
              </w:rPr>
            </w:pPr>
          </w:p>
          <w:p w14:paraId="3A15FB95" w14:textId="77777777" w:rsidR="00640E71" w:rsidRDefault="00640E71" w:rsidP="00640E71">
            <w:pPr>
              <w:rPr>
                <w:rFonts w:ascii="Arial" w:hAnsi="Arial" w:cs="Arial"/>
                <w:b/>
                <w:color w:val="000000" w:themeColor="text1"/>
                <w:sz w:val="22"/>
                <w:szCs w:val="22"/>
              </w:rPr>
            </w:pPr>
          </w:p>
          <w:p w14:paraId="1FF48332" w14:textId="77777777" w:rsidR="00FA044D" w:rsidRPr="00640E71" w:rsidRDefault="00FA044D" w:rsidP="00640E71">
            <w:pPr>
              <w:rPr>
                <w:rFonts w:ascii="Arial" w:hAnsi="Arial" w:cs="Arial"/>
                <w:b/>
                <w:color w:val="000000" w:themeColor="text1"/>
                <w:sz w:val="32"/>
                <w:szCs w:val="32"/>
              </w:rPr>
            </w:pPr>
          </w:p>
          <w:p w14:paraId="5BF4DF4D" w14:textId="1B2FD58C" w:rsidR="00640E71" w:rsidRPr="008938EA" w:rsidRDefault="00640E71" w:rsidP="00C752B8">
            <w:pPr>
              <w:jc w:val="center"/>
              <w:rPr>
                <w:rFonts w:ascii="Arial" w:hAnsi="Arial" w:cs="Arial"/>
                <w:b/>
                <w:color w:val="000000" w:themeColor="text1"/>
                <w:sz w:val="22"/>
                <w:szCs w:val="22"/>
              </w:rPr>
            </w:pPr>
            <w:r>
              <w:rPr>
                <w:rFonts w:ascii="Arial" w:hAnsi="Arial" w:cs="Arial"/>
                <w:b/>
                <w:color w:val="000000" w:themeColor="text1"/>
                <w:sz w:val="22"/>
                <w:szCs w:val="22"/>
              </w:rPr>
              <w:t>p.18</w:t>
            </w:r>
          </w:p>
        </w:tc>
      </w:tr>
      <w:tr w:rsidR="003B752E" w:rsidRPr="000A46AF" w14:paraId="23BDAB31" w14:textId="77777777" w:rsidTr="00990223">
        <w:trPr>
          <w:trHeight w:val="2534"/>
        </w:trPr>
        <w:tc>
          <w:tcPr>
            <w:tcW w:w="1564" w:type="dxa"/>
          </w:tcPr>
          <w:p w14:paraId="3E929BC7" w14:textId="1FEFC0CB" w:rsidR="009919CD" w:rsidRPr="003B752E" w:rsidRDefault="009919CD" w:rsidP="00BC6F60">
            <w:pPr>
              <w:rPr>
                <w:rFonts w:ascii="Arial" w:hAnsi="Arial" w:cs="Arial"/>
                <w:sz w:val="22"/>
                <w:szCs w:val="22"/>
              </w:rPr>
            </w:pPr>
            <w:r w:rsidRPr="003B752E">
              <w:rPr>
                <w:rFonts w:ascii="Arial" w:hAnsi="Arial" w:cs="Arial"/>
                <w:sz w:val="22"/>
                <w:szCs w:val="22"/>
              </w:rPr>
              <w:lastRenderedPageBreak/>
              <w:t xml:space="preserve">Inspection of Records and Documents </w:t>
            </w:r>
          </w:p>
        </w:tc>
        <w:tc>
          <w:tcPr>
            <w:tcW w:w="1417" w:type="dxa"/>
            <w:gridSpan w:val="2"/>
          </w:tcPr>
          <w:p w14:paraId="4BC3FA1F" w14:textId="77777777" w:rsidR="009919CD" w:rsidRPr="003B752E" w:rsidRDefault="009919CD" w:rsidP="00BC6F60">
            <w:pPr>
              <w:rPr>
                <w:rFonts w:ascii="Arial" w:hAnsi="Arial" w:cs="Arial"/>
                <w:sz w:val="22"/>
                <w:szCs w:val="22"/>
              </w:rPr>
            </w:pPr>
          </w:p>
          <w:p w14:paraId="196F03FA" w14:textId="24B9005E" w:rsidR="009919CD" w:rsidRPr="003B752E" w:rsidRDefault="009919CD" w:rsidP="00BC6F60">
            <w:pPr>
              <w:rPr>
                <w:rFonts w:ascii="Arial" w:hAnsi="Arial" w:cs="Arial"/>
                <w:sz w:val="22"/>
                <w:szCs w:val="22"/>
              </w:rPr>
            </w:pPr>
            <w:r w:rsidRPr="003B752E">
              <w:rPr>
                <w:rFonts w:ascii="Arial" w:hAnsi="Arial" w:cs="Arial"/>
                <w:sz w:val="22"/>
                <w:szCs w:val="22"/>
              </w:rPr>
              <w:t>S-7</w:t>
            </w:r>
            <w:r w:rsidR="00FA044D" w:rsidRPr="003B752E">
              <w:rPr>
                <w:rFonts w:ascii="Arial" w:hAnsi="Arial" w:cs="Arial"/>
                <w:sz w:val="22"/>
                <w:szCs w:val="22"/>
              </w:rPr>
              <w:t>3</w:t>
            </w:r>
          </w:p>
        </w:tc>
        <w:tc>
          <w:tcPr>
            <w:tcW w:w="7266" w:type="dxa"/>
            <w:gridSpan w:val="2"/>
          </w:tcPr>
          <w:p w14:paraId="2D2C8D36" w14:textId="77777777" w:rsidR="009919CD" w:rsidRPr="00701C48" w:rsidRDefault="009919CD" w:rsidP="009919CD">
            <w:pPr>
              <w:pStyle w:val="PlainText"/>
              <w:jc w:val="both"/>
              <w:rPr>
                <w:rFonts w:ascii="Calibri" w:hAnsi="Calibri"/>
                <w:b/>
                <w:i/>
                <w:sz w:val="24"/>
                <w:szCs w:val="24"/>
              </w:rPr>
            </w:pPr>
            <w:r w:rsidRPr="00701C48">
              <w:rPr>
                <w:rFonts w:ascii="Calibri" w:hAnsi="Calibri"/>
                <w:b/>
                <w:i/>
                <w:sz w:val="24"/>
                <w:szCs w:val="24"/>
              </w:rPr>
              <w:t>Members wishing to inspect community records or documents must:</w:t>
            </w:r>
          </w:p>
          <w:p w14:paraId="21322B48" w14:textId="77777777" w:rsidR="009919CD" w:rsidRPr="00701C48" w:rsidRDefault="009919CD" w:rsidP="009919CD">
            <w:pPr>
              <w:pStyle w:val="PlainText"/>
              <w:jc w:val="both"/>
              <w:rPr>
                <w:rFonts w:ascii="Calibri" w:hAnsi="Calibri"/>
                <w:b/>
                <w:i/>
                <w:sz w:val="10"/>
                <w:szCs w:val="10"/>
              </w:rPr>
            </w:pPr>
          </w:p>
          <w:p w14:paraId="1CB33AC1" w14:textId="40E57F5F" w:rsidR="009919CD" w:rsidRPr="00701C48" w:rsidRDefault="009919CD" w:rsidP="009919CD">
            <w:pPr>
              <w:pStyle w:val="PlainText"/>
              <w:jc w:val="both"/>
              <w:rPr>
                <w:rFonts w:ascii="Calibri" w:hAnsi="Calibri"/>
                <w:b/>
                <w:i/>
                <w:sz w:val="24"/>
                <w:szCs w:val="24"/>
              </w:rPr>
            </w:pPr>
            <w:r w:rsidRPr="00701C48">
              <w:rPr>
                <w:rFonts w:ascii="Calibri" w:hAnsi="Calibri"/>
                <w:b/>
                <w:i/>
                <w:sz w:val="24"/>
                <w:szCs w:val="24"/>
              </w:rPr>
              <w:t>(i)</w:t>
            </w:r>
            <w:r w:rsidRPr="00701C48">
              <w:rPr>
                <w:rFonts w:ascii="Calibri" w:hAnsi="Calibri"/>
                <w:b/>
                <w:i/>
                <w:sz w:val="10"/>
                <w:szCs w:val="10"/>
              </w:rPr>
              <w:t xml:space="preserve"> </w:t>
            </w:r>
            <w:r w:rsidRPr="00701C48">
              <w:rPr>
                <w:rFonts w:ascii="Calibri" w:hAnsi="Calibri"/>
                <w:b/>
                <w:i/>
                <w:sz w:val="24"/>
                <w:szCs w:val="24"/>
              </w:rPr>
              <w:t>Contact the Secretary to make the necessary arrangements.</w:t>
            </w:r>
          </w:p>
          <w:p w14:paraId="22E1D089" w14:textId="77777777" w:rsidR="009919CD" w:rsidRPr="005D3F44" w:rsidRDefault="009919CD" w:rsidP="009919CD">
            <w:pPr>
              <w:pStyle w:val="PlainText"/>
              <w:jc w:val="both"/>
              <w:rPr>
                <w:rFonts w:ascii="Calibri" w:hAnsi="Calibri"/>
                <w:b/>
                <w:i/>
                <w:sz w:val="10"/>
                <w:szCs w:val="10"/>
              </w:rPr>
            </w:pPr>
            <w:r w:rsidRPr="00701C48">
              <w:rPr>
                <w:rFonts w:ascii="Calibri" w:hAnsi="Calibri"/>
                <w:b/>
                <w:i/>
                <w:sz w:val="13"/>
                <w:szCs w:val="13"/>
              </w:rPr>
              <w:tab/>
            </w:r>
            <w:r w:rsidRPr="00701C48">
              <w:rPr>
                <w:rFonts w:ascii="Calibri" w:hAnsi="Calibri"/>
                <w:b/>
                <w:i/>
                <w:sz w:val="13"/>
                <w:szCs w:val="13"/>
              </w:rPr>
              <w:tab/>
            </w:r>
          </w:p>
          <w:p w14:paraId="4C09EA1E" w14:textId="3A80B611" w:rsidR="009919CD" w:rsidRPr="00701C48" w:rsidRDefault="00701C48" w:rsidP="009919CD">
            <w:pPr>
              <w:pStyle w:val="PlainText"/>
              <w:jc w:val="both"/>
              <w:rPr>
                <w:rFonts w:ascii="Calibri" w:hAnsi="Calibri"/>
                <w:b/>
                <w:i/>
                <w:sz w:val="24"/>
                <w:szCs w:val="24"/>
              </w:rPr>
            </w:pPr>
            <w:r w:rsidRPr="00701C48">
              <w:rPr>
                <w:rFonts w:ascii="Calibri" w:hAnsi="Calibri"/>
                <w:b/>
                <w:i/>
                <w:sz w:val="24"/>
                <w:szCs w:val="24"/>
              </w:rPr>
              <w:t>(ii) Not take an extract from the record but may make a copy of a document(s)</w:t>
            </w:r>
            <w:r w:rsidR="009919CD" w:rsidRPr="00701C48">
              <w:rPr>
                <w:rFonts w:ascii="Calibri" w:hAnsi="Calibri"/>
                <w:b/>
                <w:i/>
                <w:sz w:val="24"/>
                <w:szCs w:val="24"/>
              </w:rPr>
              <w:t xml:space="preserve">. </w:t>
            </w:r>
          </w:p>
          <w:p w14:paraId="33674C47" w14:textId="77777777" w:rsidR="009919CD" w:rsidRPr="005D3F44" w:rsidRDefault="009919CD" w:rsidP="009919CD">
            <w:pPr>
              <w:pStyle w:val="PlainText"/>
              <w:jc w:val="both"/>
              <w:rPr>
                <w:rFonts w:ascii="Calibri" w:hAnsi="Calibri"/>
                <w:b/>
                <w:i/>
                <w:sz w:val="10"/>
                <w:szCs w:val="10"/>
              </w:rPr>
            </w:pPr>
          </w:p>
          <w:p w14:paraId="52F849C3" w14:textId="09B4C66A" w:rsidR="009919CD" w:rsidRPr="006948F5" w:rsidRDefault="00701C48" w:rsidP="006948F5">
            <w:pPr>
              <w:pStyle w:val="PlainText"/>
              <w:jc w:val="both"/>
              <w:rPr>
                <w:rFonts w:ascii="Calibri" w:hAnsi="Calibri"/>
                <w:b/>
                <w:i/>
                <w:sz w:val="24"/>
                <w:szCs w:val="24"/>
              </w:rPr>
            </w:pPr>
            <w:r>
              <w:rPr>
                <w:rFonts w:ascii="Calibri" w:hAnsi="Calibri"/>
                <w:b/>
                <w:i/>
                <w:sz w:val="24"/>
                <w:szCs w:val="24"/>
              </w:rPr>
              <w:t>(iii) N</w:t>
            </w:r>
            <w:r w:rsidR="009919CD" w:rsidRPr="00701C48">
              <w:rPr>
                <w:rFonts w:ascii="Calibri" w:hAnsi="Calibri"/>
                <w:b/>
                <w:i/>
                <w:sz w:val="24"/>
                <w:szCs w:val="24"/>
              </w:rPr>
              <w:t xml:space="preserve">ot use or disclose the information on record except for the purposes of promoting Community affairs or complying with the Act (2015). </w:t>
            </w:r>
          </w:p>
        </w:tc>
        <w:tc>
          <w:tcPr>
            <w:tcW w:w="812" w:type="dxa"/>
          </w:tcPr>
          <w:p w14:paraId="3BB16460" w14:textId="77777777" w:rsidR="009919CD" w:rsidRDefault="009919CD" w:rsidP="00EB1951">
            <w:pPr>
              <w:rPr>
                <w:rFonts w:ascii="Arial" w:hAnsi="Arial" w:cs="Arial"/>
                <w:b/>
                <w:sz w:val="22"/>
                <w:szCs w:val="22"/>
              </w:rPr>
            </w:pPr>
          </w:p>
          <w:p w14:paraId="40C4AFB8" w14:textId="77777777" w:rsidR="002B5A81" w:rsidRDefault="002B5A81" w:rsidP="009919CD">
            <w:pPr>
              <w:jc w:val="center"/>
              <w:rPr>
                <w:rFonts w:ascii="Arial" w:hAnsi="Arial" w:cs="Arial"/>
                <w:b/>
                <w:sz w:val="22"/>
                <w:szCs w:val="22"/>
              </w:rPr>
            </w:pPr>
          </w:p>
          <w:p w14:paraId="54960467" w14:textId="77777777" w:rsidR="002B5A81" w:rsidRDefault="002B5A81" w:rsidP="009919CD">
            <w:pPr>
              <w:jc w:val="center"/>
              <w:rPr>
                <w:rFonts w:ascii="Arial" w:hAnsi="Arial" w:cs="Arial"/>
                <w:b/>
                <w:sz w:val="22"/>
                <w:szCs w:val="22"/>
              </w:rPr>
            </w:pPr>
          </w:p>
          <w:p w14:paraId="1A33C61A" w14:textId="77777777" w:rsidR="002B5A81" w:rsidRDefault="002B5A81" w:rsidP="009919CD">
            <w:pPr>
              <w:jc w:val="center"/>
              <w:rPr>
                <w:rFonts w:ascii="Arial" w:hAnsi="Arial" w:cs="Arial"/>
                <w:b/>
                <w:sz w:val="22"/>
                <w:szCs w:val="22"/>
              </w:rPr>
            </w:pPr>
          </w:p>
          <w:p w14:paraId="4F438F63" w14:textId="77777777" w:rsidR="002B5A81" w:rsidRDefault="002B5A81" w:rsidP="009919CD">
            <w:pPr>
              <w:jc w:val="center"/>
              <w:rPr>
                <w:rFonts w:ascii="Arial" w:hAnsi="Arial" w:cs="Arial"/>
                <w:b/>
                <w:sz w:val="22"/>
                <w:szCs w:val="22"/>
              </w:rPr>
            </w:pPr>
          </w:p>
          <w:p w14:paraId="6DE0AECA" w14:textId="77777777" w:rsidR="002B5A81" w:rsidRDefault="002B5A81" w:rsidP="009919CD">
            <w:pPr>
              <w:jc w:val="center"/>
              <w:rPr>
                <w:rFonts w:ascii="Arial" w:hAnsi="Arial" w:cs="Arial"/>
                <w:b/>
                <w:sz w:val="22"/>
                <w:szCs w:val="22"/>
              </w:rPr>
            </w:pPr>
          </w:p>
          <w:p w14:paraId="1A32A3AC" w14:textId="1F649882" w:rsidR="009919CD" w:rsidRPr="00C752B8" w:rsidRDefault="009919CD" w:rsidP="009919CD">
            <w:pPr>
              <w:jc w:val="center"/>
              <w:rPr>
                <w:rFonts w:ascii="Arial" w:hAnsi="Arial" w:cs="Arial"/>
                <w:b/>
                <w:sz w:val="22"/>
                <w:szCs w:val="22"/>
              </w:rPr>
            </w:pPr>
            <w:r>
              <w:rPr>
                <w:rFonts w:ascii="Arial" w:hAnsi="Arial" w:cs="Arial"/>
                <w:b/>
                <w:sz w:val="22"/>
                <w:szCs w:val="22"/>
              </w:rPr>
              <w:t>p.18.</w:t>
            </w:r>
          </w:p>
        </w:tc>
      </w:tr>
      <w:tr w:rsidR="003B752E" w:rsidRPr="000A46AF" w14:paraId="644F32A3" w14:textId="77777777" w:rsidTr="00955599">
        <w:tc>
          <w:tcPr>
            <w:tcW w:w="1564" w:type="dxa"/>
            <w:tcBorders>
              <w:bottom w:val="single" w:sz="4" w:space="0" w:color="auto"/>
            </w:tcBorders>
          </w:tcPr>
          <w:p w14:paraId="583E1124" w14:textId="2317BF91" w:rsidR="001501A8" w:rsidRPr="003B752E" w:rsidRDefault="00A53082" w:rsidP="00BC6F60">
            <w:pPr>
              <w:rPr>
                <w:rFonts w:ascii="Arial" w:hAnsi="Arial" w:cs="Arial"/>
                <w:sz w:val="22"/>
                <w:szCs w:val="22"/>
              </w:rPr>
            </w:pPr>
            <w:r w:rsidRPr="003B752E">
              <w:rPr>
                <w:rFonts w:ascii="Arial" w:hAnsi="Arial" w:cs="Arial"/>
                <w:sz w:val="22"/>
                <w:szCs w:val="22"/>
              </w:rPr>
              <w:t>Disputes Resolution, Suspension or Expulsion</w:t>
            </w:r>
          </w:p>
        </w:tc>
        <w:tc>
          <w:tcPr>
            <w:tcW w:w="1417" w:type="dxa"/>
            <w:gridSpan w:val="2"/>
            <w:tcBorders>
              <w:bottom w:val="single" w:sz="4" w:space="0" w:color="auto"/>
            </w:tcBorders>
          </w:tcPr>
          <w:p w14:paraId="15CAA913" w14:textId="77777777" w:rsidR="001501A8" w:rsidRDefault="004C6D70" w:rsidP="00BC6F60">
            <w:pPr>
              <w:rPr>
                <w:rFonts w:ascii="Arial" w:hAnsi="Arial" w:cs="Arial"/>
                <w:sz w:val="22"/>
                <w:szCs w:val="22"/>
              </w:rPr>
            </w:pPr>
            <w:r w:rsidRPr="003B752E">
              <w:rPr>
                <w:rFonts w:ascii="Arial" w:hAnsi="Arial" w:cs="Arial"/>
                <w:sz w:val="22"/>
                <w:szCs w:val="22"/>
              </w:rPr>
              <w:t>S-7</w:t>
            </w:r>
            <w:r w:rsidR="00FA044D" w:rsidRPr="003B752E">
              <w:rPr>
                <w:rFonts w:ascii="Arial" w:hAnsi="Arial" w:cs="Arial"/>
                <w:sz w:val="22"/>
                <w:szCs w:val="22"/>
              </w:rPr>
              <w:t>7</w:t>
            </w:r>
          </w:p>
          <w:p w14:paraId="1AC50144" w14:textId="77777777" w:rsidR="00117BD6" w:rsidRDefault="00117BD6" w:rsidP="00BC6F60">
            <w:pPr>
              <w:rPr>
                <w:rFonts w:ascii="Arial" w:hAnsi="Arial" w:cs="Arial"/>
                <w:sz w:val="22"/>
                <w:szCs w:val="22"/>
              </w:rPr>
            </w:pPr>
          </w:p>
          <w:p w14:paraId="60247EDF" w14:textId="12CE4C7F" w:rsidR="00117BD6" w:rsidRPr="00117BD6" w:rsidRDefault="00117BD6" w:rsidP="00BC6F60">
            <w:pPr>
              <w:rPr>
                <w:rFonts w:ascii="Arial" w:hAnsi="Arial" w:cs="Arial"/>
                <w:b/>
                <w:i/>
                <w:sz w:val="22"/>
                <w:szCs w:val="22"/>
              </w:rPr>
            </w:pPr>
            <w:r>
              <w:rPr>
                <w:rFonts w:ascii="Arial" w:hAnsi="Arial" w:cs="Arial"/>
                <w:b/>
                <w:i/>
                <w:sz w:val="22"/>
                <w:szCs w:val="22"/>
              </w:rPr>
              <w:t>Was S-71</w:t>
            </w:r>
          </w:p>
        </w:tc>
        <w:tc>
          <w:tcPr>
            <w:tcW w:w="7266" w:type="dxa"/>
            <w:gridSpan w:val="2"/>
            <w:tcBorders>
              <w:bottom w:val="single" w:sz="4" w:space="0" w:color="auto"/>
            </w:tcBorders>
          </w:tcPr>
          <w:p w14:paraId="73242752" w14:textId="579BDCDD" w:rsidR="001501A8" w:rsidRPr="001501A8" w:rsidRDefault="001501A8" w:rsidP="00EB1951">
            <w:pPr>
              <w:rPr>
                <w:rFonts w:ascii="Calibri" w:hAnsi="Calibri"/>
                <w:b/>
                <w:i/>
              </w:rPr>
            </w:pPr>
            <w:r w:rsidRPr="001501A8">
              <w:rPr>
                <w:rFonts w:ascii="Calibri" w:hAnsi="Calibri"/>
                <w:b/>
                <w:i/>
              </w:rPr>
              <w:t xml:space="preserve">The Management Committee shall from time to time have full power to settle disputes, suspend or expel any Member of the Community.  </w:t>
            </w:r>
            <w:r w:rsidR="00375CD3" w:rsidRPr="00375CD3">
              <w:rPr>
                <w:rFonts w:ascii="Calibri" w:hAnsi="Calibri"/>
                <w:b/>
                <w:i/>
              </w:rPr>
              <w:t>Conditions tha</w:t>
            </w:r>
            <w:r w:rsidR="00117BD6">
              <w:rPr>
                <w:rFonts w:ascii="Calibri" w:hAnsi="Calibri"/>
                <w:b/>
                <w:i/>
              </w:rPr>
              <w:t>t may result in said actions be</w:t>
            </w:r>
            <w:r w:rsidR="00375CD3" w:rsidRPr="00375CD3">
              <w:rPr>
                <w:rFonts w:ascii="Calibri" w:hAnsi="Calibri"/>
                <w:b/>
                <w:i/>
              </w:rPr>
              <w:t>in</w:t>
            </w:r>
            <w:r w:rsidR="00117BD6">
              <w:rPr>
                <w:rFonts w:ascii="Calibri" w:hAnsi="Calibri"/>
                <w:b/>
                <w:i/>
              </w:rPr>
              <w:t>g</w:t>
            </w:r>
            <w:r w:rsidR="00375CD3" w:rsidRPr="00375CD3">
              <w:rPr>
                <w:rFonts w:ascii="Calibri" w:hAnsi="Calibri"/>
                <w:b/>
                <w:i/>
              </w:rPr>
              <w:t xml:space="preserve"> taken are likely to apply to Members</w:t>
            </w:r>
            <w:r w:rsidRPr="001501A8">
              <w:rPr>
                <w:rFonts w:ascii="Calibri" w:hAnsi="Calibri"/>
                <w:b/>
                <w:i/>
              </w:rPr>
              <w:t>:</w:t>
            </w:r>
          </w:p>
        </w:tc>
        <w:tc>
          <w:tcPr>
            <w:tcW w:w="812" w:type="dxa"/>
            <w:tcBorders>
              <w:bottom w:val="single" w:sz="4" w:space="0" w:color="auto"/>
            </w:tcBorders>
          </w:tcPr>
          <w:p w14:paraId="3E4F8BE2" w14:textId="77777777" w:rsidR="001501A8" w:rsidRDefault="001501A8" w:rsidP="00EB1951">
            <w:pPr>
              <w:rPr>
                <w:rFonts w:ascii="Arial" w:hAnsi="Arial" w:cs="Arial"/>
                <w:b/>
                <w:sz w:val="22"/>
                <w:szCs w:val="22"/>
              </w:rPr>
            </w:pPr>
          </w:p>
          <w:p w14:paraId="0CB62303" w14:textId="77777777" w:rsidR="001501A8" w:rsidRDefault="001501A8" w:rsidP="00EB1951">
            <w:pPr>
              <w:rPr>
                <w:rFonts w:ascii="Arial" w:hAnsi="Arial" w:cs="Arial"/>
                <w:b/>
                <w:sz w:val="22"/>
                <w:szCs w:val="22"/>
              </w:rPr>
            </w:pPr>
          </w:p>
          <w:p w14:paraId="4D056DB9" w14:textId="751A962D" w:rsidR="001501A8" w:rsidRPr="00C752B8" w:rsidRDefault="001501A8" w:rsidP="001501A8">
            <w:pPr>
              <w:jc w:val="center"/>
              <w:rPr>
                <w:rFonts w:ascii="Arial" w:hAnsi="Arial" w:cs="Arial"/>
                <w:b/>
                <w:sz w:val="22"/>
                <w:szCs w:val="22"/>
              </w:rPr>
            </w:pPr>
            <w:r>
              <w:rPr>
                <w:rFonts w:ascii="Arial" w:hAnsi="Arial" w:cs="Arial"/>
                <w:b/>
                <w:sz w:val="22"/>
                <w:szCs w:val="22"/>
              </w:rPr>
              <w:t>p. 19</w:t>
            </w:r>
          </w:p>
        </w:tc>
      </w:tr>
      <w:tr w:rsidR="003B752E" w:rsidRPr="000A46AF" w14:paraId="742DDAA8" w14:textId="77777777" w:rsidTr="00DE5693">
        <w:tc>
          <w:tcPr>
            <w:tcW w:w="1564" w:type="dxa"/>
            <w:tcBorders>
              <w:bottom w:val="single" w:sz="4" w:space="0" w:color="auto"/>
            </w:tcBorders>
          </w:tcPr>
          <w:p w14:paraId="069B47CD" w14:textId="77777777" w:rsidR="00BC6F60" w:rsidRPr="003B752E" w:rsidRDefault="00BC6F60" w:rsidP="00BC6F60">
            <w:pPr>
              <w:rPr>
                <w:rFonts w:ascii="Arial" w:hAnsi="Arial" w:cs="Arial"/>
                <w:sz w:val="22"/>
                <w:szCs w:val="22"/>
              </w:rPr>
            </w:pPr>
            <w:r w:rsidRPr="003B752E">
              <w:rPr>
                <w:rFonts w:ascii="Arial" w:hAnsi="Arial" w:cs="Arial"/>
                <w:sz w:val="22"/>
                <w:szCs w:val="22"/>
              </w:rPr>
              <w:t xml:space="preserve">Dissolution </w:t>
            </w:r>
          </w:p>
        </w:tc>
        <w:tc>
          <w:tcPr>
            <w:tcW w:w="1417" w:type="dxa"/>
            <w:gridSpan w:val="2"/>
            <w:tcBorders>
              <w:bottom w:val="single" w:sz="4" w:space="0" w:color="auto"/>
            </w:tcBorders>
          </w:tcPr>
          <w:p w14:paraId="0E1E450A" w14:textId="3CD72FE0" w:rsidR="00BC6F60" w:rsidRPr="003B752E" w:rsidRDefault="00AC4A31" w:rsidP="00BC6F60">
            <w:pPr>
              <w:rPr>
                <w:rFonts w:ascii="Arial" w:hAnsi="Arial" w:cs="Arial"/>
                <w:sz w:val="22"/>
                <w:szCs w:val="22"/>
              </w:rPr>
            </w:pPr>
            <w:r w:rsidRPr="003B752E">
              <w:rPr>
                <w:rFonts w:ascii="Arial" w:hAnsi="Arial" w:cs="Arial"/>
                <w:sz w:val="22"/>
                <w:szCs w:val="22"/>
              </w:rPr>
              <w:t>S-</w:t>
            </w:r>
            <w:r w:rsidR="001501A8" w:rsidRPr="003B752E">
              <w:rPr>
                <w:rFonts w:ascii="Arial" w:hAnsi="Arial" w:cs="Arial"/>
                <w:sz w:val="22"/>
                <w:szCs w:val="22"/>
              </w:rPr>
              <w:t>8</w:t>
            </w:r>
            <w:r w:rsidR="00FA044D" w:rsidRPr="003B752E">
              <w:rPr>
                <w:rFonts w:ascii="Arial" w:hAnsi="Arial" w:cs="Arial"/>
                <w:sz w:val="22"/>
                <w:szCs w:val="22"/>
              </w:rPr>
              <w:t>3</w:t>
            </w:r>
          </w:p>
        </w:tc>
        <w:tc>
          <w:tcPr>
            <w:tcW w:w="7266" w:type="dxa"/>
            <w:gridSpan w:val="2"/>
            <w:tcBorders>
              <w:bottom w:val="single" w:sz="4" w:space="0" w:color="auto"/>
            </w:tcBorders>
          </w:tcPr>
          <w:p w14:paraId="5CEEC1FA" w14:textId="45A9A85E" w:rsidR="00EB1951" w:rsidRPr="00640E35" w:rsidRDefault="00EB1951" w:rsidP="00EB1951">
            <w:pPr>
              <w:rPr>
                <w:rFonts w:ascii="Calibri" w:hAnsi="Calibri"/>
              </w:rPr>
            </w:pPr>
            <w:r w:rsidRPr="00640E35">
              <w:rPr>
                <w:rFonts w:ascii="Calibri" w:hAnsi="Calibri"/>
              </w:rPr>
              <w:t>Which association(s) or purpose, as the case requires, shall be d</w:t>
            </w:r>
            <w:r>
              <w:rPr>
                <w:rFonts w:ascii="Calibri" w:hAnsi="Calibri"/>
              </w:rPr>
              <w:t>etermined by resolution of the M</w:t>
            </w:r>
            <w:r w:rsidRPr="00640E35">
              <w:rPr>
                <w:rFonts w:ascii="Calibri" w:hAnsi="Calibri"/>
              </w:rPr>
              <w:t>embers at a General Meeting</w:t>
            </w:r>
            <w:r>
              <w:rPr>
                <w:rFonts w:ascii="Calibri" w:hAnsi="Calibri"/>
              </w:rPr>
              <w:t xml:space="preserve"> </w:t>
            </w:r>
            <w:r w:rsidR="00EC7012">
              <w:rPr>
                <w:rFonts w:ascii="Calibri" w:hAnsi="Calibri"/>
                <w:b/>
                <w:i/>
              </w:rPr>
              <w:t xml:space="preserve">in accordance with </w:t>
            </w:r>
            <w:r w:rsidRPr="00EB1951">
              <w:rPr>
                <w:rFonts w:ascii="Calibri" w:hAnsi="Calibri"/>
                <w:b/>
                <w:i/>
              </w:rPr>
              <w:t>Section 24 and Section 25 of the Associations Incorporation Act 2015.</w:t>
            </w:r>
            <w:r w:rsidRPr="00640E35">
              <w:rPr>
                <w:rFonts w:ascii="Calibri" w:hAnsi="Calibri"/>
              </w:rPr>
              <w:t xml:space="preserve"> </w:t>
            </w:r>
          </w:p>
          <w:p w14:paraId="391C1D3E" w14:textId="6CA0F8B1" w:rsidR="003E7041" w:rsidRPr="00DB149A" w:rsidRDefault="003E7041" w:rsidP="00BC6F60">
            <w:pPr>
              <w:rPr>
                <w:rFonts w:ascii="Arial" w:hAnsi="Arial" w:cs="Arial"/>
                <w:sz w:val="10"/>
                <w:szCs w:val="10"/>
              </w:rPr>
            </w:pPr>
          </w:p>
        </w:tc>
        <w:tc>
          <w:tcPr>
            <w:tcW w:w="812" w:type="dxa"/>
            <w:tcBorders>
              <w:bottom w:val="single" w:sz="4" w:space="0" w:color="auto"/>
            </w:tcBorders>
          </w:tcPr>
          <w:p w14:paraId="73945E3E" w14:textId="77777777" w:rsidR="00513FBB" w:rsidRPr="00C752B8" w:rsidRDefault="00513FBB" w:rsidP="00EB1951">
            <w:pPr>
              <w:rPr>
                <w:rFonts w:ascii="Arial" w:hAnsi="Arial" w:cs="Arial"/>
                <w:b/>
                <w:sz w:val="22"/>
                <w:szCs w:val="22"/>
              </w:rPr>
            </w:pPr>
          </w:p>
          <w:p w14:paraId="1DF06C62" w14:textId="77777777" w:rsidR="00513FBB" w:rsidRPr="00C752B8" w:rsidRDefault="00513FBB" w:rsidP="00C752B8">
            <w:pPr>
              <w:jc w:val="center"/>
              <w:rPr>
                <w:rFonts w:ascii="Arial" w:hAnsi="Arial" w:cs="Arial"/>
                <w:b/>
                <w:sz w:val="22"/>
                <w:szCs w:val="22"/>
              </w:rPr>
            </w:pPr>
          </w:p>
          <w:p w14:paraId="2B7AA8D2" w14:textId="3BD60862" w:rsidR="00513FBB" w:rsidRPr="00C752B8" w:rsidRDefault="00EB1951" w:rsidP="00C752B8">
            <w:pPr>
              <w:jc w:val="center"/>
              <w:rPr>
                <w:rFonts w:ascii="Arial" w:hAnsi="Arial" w:cs="Arial"/>
                <w:b/>
                <w:sz w:val="22"/>
                <w:szCs w:val="22"/>
              </w:rPr>
            </w:pPr>
            <w:r>
              <w:rPr>
                <w:rFonts w:ascii="Arial" w:hAnsi="Arial" w:cs="Arial"/>
                <w:b/>
                <w:sz w:val="22"/>
                <w:szCs w:val="22"/>
              </w:rPr>
              <w:t>p. 21</w:t>
            </w:r>
          </w:p>
          <w:p w14:paraId="069A9AB6" w14:textId="77777777" w:rsidR="00513FBB" w:rsidRPr="00C752B8" w:rsidRDefault="00513FBB" w:rsidP="00C752B8">
            <w:pPr>
              <w:jc w:val="center"/>
              <w:rPr>
                <w:rFonts w:ascii="Arial" w:hAnsi="Arial" w:cs="Arial"/>
                <w:b/>
                <w:sz w:val="22"/>
                <w:szCs w:val="22"/>
              </w:rPr>
            </w:pPr>
          </w:p>
        </w:tc>
      </w:tr>
      <w:tr w:rsidR="00DE5693" w:rsidRPr="000A46AF" w14:paraId="4256BAB6" w14:textId="77777777" w:rsidTr="0005767F">
        <w:tc>
          <w:tcPr>
            <w:tcW w:w="11059" w:type="dxa"/>
            <w:gridSpan w:val="6"/>
            <w:tcBorders>
              <w:bottom w:val="single" w:sz="4" w:space="0" w:color="auto"/>
            </w:tcBorders>
            <w:shd w:val="pct10" w:color="auto" w:fill="auto"/>
          </w:tcPr>
          <w:p w14:paraId="13FF4069" w14:textId="77777777" w:rsidR="00DE5693" w:rsidRPr="00C752B8" w:rsidRDefault="00DE5693" w:rsidP="00337002">
            <w:pPr>
              <w:rPr>
                <w:rFonts w:ascii="Arial" w:hAnsi="Arial" w:cs="Arial"/>
                <w:b/>
                <w:sz w:val="22"/>
                <w:szCs w:val="22"/>
              </w:rPr>
            </w:pPr>
          </w:p>
        </w:tc>
      </w:tr>
      <w:tr w:rsidR="00DE5693" w:rsidRPr="000A46AF" w14:paraId="08C5FD70" w14:textId="77777777" w:rsidTr="004A125E">
        <w:tc>
          <w:tcPr>
            <w:tcW w:w="11059" w:type="dxa"/>
            <w:gridSpan w:val="6"/>
            <w:tcBorders>
              <w:bottom w:val="single" w:sz="4" w:space="0" w:color="auto"/>
            </w:tcBorders>
          </w:tcPr>
          <w:p w14:paraId="405CC922" w14:textId="77777777" w:rsidR="00DE5693" w:rsidRDefault="00DE5693" w:rsidP="00DE5693">
            <w:pPr>
              <w:jc w:val="center"/>
              <w:rPr>
                <w:rFonts w:ascii="Arial" w:hAnsi="Arial" w:cs="Arial"/>
                <w:b/>
                <w:sz w:val="28"/>
                <w:szCs w:val="28"/>
              </w:rPr>
            </w:pPr>
            <w:r>
              <w:rPr>
                <w:rFonts w:ascii="Arial" w:hAnsi="Arial" w:cs="Arial"/>
                <w:b/>
                <w:sz w:val="28"/>
                <w:szCs w:val="28"/>
              </w:rPr>
              <w:t>ADDITIONAL RULE CHANGE TO COMPLY WITH 2015 ACT</w:t>
            </w:r>
          </w:p>
          <w:p w14:paraId="2A1F2B1F" w14:textId="2DDE78B0" w:rsidR="00DE5693" w:rsidRPr="00C752B8" w:rsidRDefault="00DE5693" w:rsidP="00DE5693">
            <w:pPr>
              <w:jc w:val="center"/>
              <w:rPr>
                <w:rFonts w:ascii="Arial" w:hAnsi="Arial" w:cs="Arial"/>
                <w:b/>
                <w:sz w:val="22"/>
                <w:szCs w:val="22"/>
              </w:rPr>
            </w:pPr>
            <w:r>
              <w:rPr>
                <w:rFonts w:ascii="Arial" w:hAnsi="Arial" w:cs="Arial"/>
                <w:b/>
                <w:sz w:val="28"/>
                <w:szCs w:val="28"/>
              </w:rPr>
              <w:t>(agreed to by the Management Committee and General Assembly (AGM)</w:t>
            </w:r>
          </w:p>
        </w:tc>
      </w:tr>
      <w:tr w:rsidR="00DE5693" w:rsidRPr="000A46AF" w14:paraId="47FC8298" w14:textId="77777777" w:rsidTr="00656DAD">
        <w:tc>
          <w:tcPr>
            <w:tcW w:w="11059" w:type="dxa"/>
            <w:gridSpan w:val="6"/>
            <w:tcBorders>
              <w:bottom w:val="single" w:sz="4" w:space="0" w:color="auto"/>
            </w:tcBorders>
          </w:tcPr>
          <w:p w14:paraId="43B66990" w14:textId="77777777" w:rsidR="00DE5693" w:rsidRPr="00DE5693" w:rsidRDefault="00DE5693" w:rsidP="00337002">
            <w:pPr>
              <w:rPr>
                <w:rFonts w:ascii="Arial" w:hAnsi="Arial" w:cs="Arial"/>
                <w:b/>
                <w:sz w:val="10"/>
                <w:szCs w:val="10"/>
              </w:rPr>
            </w:pPr>
          </w:p>
        </w:tc>
      </w:tr>
      <w:tr w:rsidR="00310198" w:rsidRPr="000A46AF" w14:paraId="697B11C9" w14:textId="77777777" w:rsidTr="00310198">
        <w:tc>
          <w:tcPr>
            <w:tcW w:w="2273" w:type="dxa"/>
            <w:gridSpan w:val="2"/>
            <w:tcBorders>
              <w:bottom w:val="single" w:sz="4" w:space="0" w:color="auto"/>
            </w:tcBorders>
          </w:tcPr>
          <w:p w14:paraId="3D2ACD6C" w14:textId="5407CE89" w:rsidR="00DE5693" w:rsidRPr="003B752E" w:rsidRDefault="00310198" w:rsidP="00337002">
            <w:pPr>
              <w:rPr>
                <w:rFonts w:ascii="Arial" w:hAnsi="Arial" w:cs="Arial"/>
                <w:sz w:val="22"/>
                <w:szCs w:val="22"/>
              </w:rPr>
            </w:pPr>
            <w:r>
              <w:rPr>
                <w:rFonts w:ascii="Arial" w:hAnsi="Arial" w:cs="Arial"/>
                <w:sz w:val="22"/>
                <w:szCs w:val="22"/>
              </w:rPr>
              <w:t>Members right to call a Special General Meeting</w:t>
            </w:r>
          </w:p>
        </w:tc>
        <w:tc>
          <w:tcPr>
            <w:tcW w:w="708" w:type="dxa"/>
            <w:tcBorders>
              <w:bottom w:val="single" w:sz="4" w:space="0" w:color="auto"/>
            </w:tcBorders>
          </w:tcPr>
          <w:p w14:paraId="4A8B4805" w14:textId="77777777" w:rsidR="00DE5693" w:rsidRDefault="00DE5693" w:rsidP="00337002">
            <w:pPr>
              <w:rPr>
                <w:rFonts w:ascii="Arial" w:hAnsi="Arial" w:cs="Arial"/>
                <w:sz w:val="22"/>
                <w:szCs w:val="22"/>
              </w:rPr>
            </w:pPr>
          </w:p>
          <w:p w14:paraId="2E1777A9" w14:textId="5C56BC7C" w:rsidR="00310198" w:rsidRPr="003B752E" w:rsidRDefault="00310198" w:rsidP="00337002">
            <w:pPr>
              <w:rPr>
                <w:rFonts w:ascii="Arial" w:hAnsi="Arial" w:cs="Arial"/>
                <w:sz w:val="22"/>
                <w:szCs w:val="22"/>
              </w:rPr>
            </w:pPr>
            <w:r>
              <w:rPr>
                <w:rFonts w:ascii="Arial" w:hAnsi="Arial" w:cs="Arial"/>
                <w:sz w:val="22"/>
                <w:szCs w:val="22"/>
              </w:rPr>
              <w:t>S-33</w:t>
            </w:r>
          </w:p>
        </w:tc>
        <w:tc>
          <w:tcPr>
            <w:tcW w:w="7266" w:type="dxa"/>
            <w:gridSpan w:val="2"/>
            <w:tcBorders>
              <w:bottom w:val="single" w:sz="4" w:space="0" w:color="auto"/>
            </w:tcBorders>
          </w:tcPr>
          <w:p w14:paraId="7F46AA77" w14:textId="5506A54B" w:rsidR="00310198" w:rsidRPr="00310198" w:rsidRDefault="00310198" w:rsidP="00310198">
            <w:pPr>
              <w:jc w:val="center"/>
              <w:rPr>
                <w:rFonts w:ascii="Calibri" w:hAnsi="Calibri"/>
                <w:b/>
                <w:u w:val="single"/>
              </w:rPr>
            </w:pPr>
            <w:r w:rsidRPr="00310198">
              <w:rPr>
                <w:rFonts w:ascii="Calibri" w:hAnsi="Calibri"/>
                <w:b/>
                <w:u w:val="single"/>
              </w:rPr>
              <w:t>Currently</w:t>
            </w:r>
          </w:p>
          <w:p w14:paraId="5556568D" w14:textId="471B5989" w:rsidR="00DE5693" w:rsidRPr="00640E35" w:rsidRDefault="00310198" w:rsidP="00337002">
            <w:pPr>
              <w:rPr>
                <w:rFonts w:ascii="Calibri" w:hAnsi="Calibri"/>
              </w:rPr>
            </w:pPr>
            <w:r w:rsidRPr="00640E35">
              <w:rPr>
                <w:rFonts w:ascii="Calibri" w:hAnsi="Calibri"/>
              </w:rPr>
              <w:t xml:space="preserve">The Secretary, shall whenever required by the </w:t>
            </w:r>
            <w:r w:rsidRPr="00640E35">
              <w:rPr>
                <w:rFonts w:ascii="Calibri" w:hAnsi="Calibri"/>
                <w:iCs/>
              </w:rPr>
              <w:t>Management</w:t>
            </w:r>
            <w:r w:rsidRPr="00640E35">
              <w:rPr>
                <w:rFonts w:ascii="Calibri" w:hAnsi="Calibri"/>
              </w:rPr>
              <w:t xml:space="preserve"> Committee or by a requisition made in writing by not less than </w:t>
            </w:r>
            <w:r w:rsidRPr="00640E35">
              <w:rPr>
                <w:rFonts w:ascii="Calibri" w:hAnsi="Calibri"/>
                <w:b/>
                <w:bCs/>
              </w:rPr>
              <w:t>100</w:t>
            </w:r>
            <w:r w:rsidRPr="00640E35">
              <w:rPr>
                <w:rFonts w:ascii="Calibri" w:hAnsi="Calibri"/>
              </w:rPr>
              <w:t xml:space="preserve"> Life or Ordinary Members of the Community, convene a Special General Meeting.</w:t>
            </w:r>
          </w:p>
        </w:tc>
        <w:tc>
          <w:tcPr>
            <w:tcW w:w="812" w:type="dxa"/>
            <w:tcBorders>
              <w:bottom w:val="single" w:sz="4" w:space="0" w:color="auto"/>
            </w:tcBorders>
          </w:tcPr>
          <w:p w14:paraId="4E0EDDCE" w14:textId="77777777" w:rsidR="00DE5693" w:rsidRDefault="00DE5693" w:rsidP="00337002">
            <w:pPr>
              <w:rPr>
                <w:rFonts w:ascii="Arial" w:hAnsi="Arial" w:cs="Arial"/>
                <w:b/>
                <w:sz w:val="22"/>
                <w:szCs w:val="22"/>
              </w:rPr>
            </w:pPr>
          </w:p>
          <w:p w14:paraId="1C8C22C4" w14:textId="77777777" w:rsidR="00310198" w:rsidRDefault="00310198" w:rsidP="00337002">
            <w:pPr>
              <w:rPr>
                <w:rFonts w:ascii="Arial" w:hAnsi="Arial" w:cs="Arial"/>
                <w:b/>
                <w:sz w:val="22"/>
                <w:szCs w:val="22"/>
              </w:rPr>
            </w:pPr>
          </w:p>
          <w:p w14:paraId="6C4335FD" w14:textId="2B5FFD7B" w:rsidR="00310198" w:rsidRPr="00C752B8" w:rsidRDefault="00310198" w:rsidP="00337002">
            <w:pPr>
              <w:rPr>
                <w:rFonts w:ascii="Arial" w:hAnsi="Arial" w:cs="Arial"/>
                <w:b/>
                <w:sz w:val="22"/>
                <w:szCs w:val="22"/>
              </w:rPr>
            </w:pPr>
            <w:r>
              <w:rPr>
                <w:rFonts w:ascii="Arial" w:hAnsi="Arial" w:cs="Arial"/>
                <w:b/>
                <w:sz w:val="22"/>
                <w:szCs w:val="22"/>
              </w:rPr>
              <w:t>p.11</w:t>
            </w:r>
          </w:p>
        </w:tc>
      </w:tr>
      <w:tr w:rsidR="00310198" w:rsidRPr="000A46AF" w14:paraId="04D74C75" w14:textId="77777777" w:rsidTr="00310198">
        <w:tc>
          <w:tcPr>
            <w:tcW w:w="2273" w:type="dxa"/>
            <w:gridSpan w:val="2"/>
            <w:tcBorders>
              <w:bottom w:val="single" w:sz="4" w:space="0" w:color="auto"/>
            </w:tcBorders>
          </w:tcPr>
          <w:p w14:paraId="3F26581E" w14:textId="77777777" w:rsidR="00310198" w:rsidRDefault="00310198" w:rsidP="00BC6F60">
            <w:pPr>
              <w:rPr>
                <w:rFonts w:ascii="Arial" w:hAnsi="Arial" w:cs="Arial"/>
                <w:sz w:val="22"/>
                <w:szCs w:val="22"/>
              </w:rPr>
            </w:pPr>
            <w:r>
              <w:rPr>
                <w:rFonts w:ascii="Arial" w:hAnsi="Arial" w:cs="Arial"/>
                <w:sz w:val="22"/>
                <w:szCs w:val="22"/>
              </w:rPr>
              <w:t>Updated to comply with the 2015 Act</w:t>
            </w:r>
          </w:p>
          <w:p w14:paraId="548242BE" w14:textId="671FE7DC" w:rsidR="00310198" w:rsidRPr="00310198" w:rsidRDefault="00310198" w:rsidP="00BC6F60">
            <w:pPr>
              <w:rPr>
                <w:rFonts w:ascii="Arial" w:hAnsi="Arial" w:cs="Arial"/>
                <w:b/>
                <w:i/>
                <w:sz w:val="22"/>
                <w:szCs w:val="22"/>
              </w:rPr>
            </w:pPr>
            <w:r w:rsidRPr="00310198">
              <w:rPr>
                <w:rFonts w:ascii="Arial" w:hAnsi="Arial" w:cs="Arial"/>
                <w:b/>
                <w:i/>
                <w:sz w:val="22"/>
                <w:szCs w:val="22"/>
              </w:rPr>
              <w:t>It has to be expressed as a percentage and no more than 20%.</w:t>
            </w:r>
          </w:p>
        </w:tc>
        <w:tc>
          <w:tcPr>
            <w:tcW w:w="708" w:type="dxa"/>
            <w:tcBorders>
              <w:bottom w:val="single" w:sz="4" w:space="0" w:color="auto"/>
            </w:tcBorders>
          </w:tcPr>
          <w:p w14:paraId="328722E3" w14:textId="77777777" w:rsidR="00DE5693" w:rsidRDefault="00DE5693" w:rsidP="00BC6F60">
            <w:pPr>
              <w:rPr>
                <w:rFonts w:ascii="Arial" w:hAnsi="Arial" w:cs="Arial"/>
                <w:sz w:val="22"/>
                <w:szCs w:val="22"/>
              </w:rPr>
            </w:pPr>
          </w:p>
          <w:p w14:paraId="244755EE" w14:textId="0552384F" w:rsidR="00310198" w:rsidRPr="003B752E" w:rsidRDefault="00310198" w:rsidP="00BC6F60">
            <w:pPr>
              <w:rPr>
                <w:rFonts w:ascii="Arial" w:hAnsi="Arial" w:cs="Arial"/>
                <w:sz w:val="22"/>
                <w:szCs w:val="22"/>
              </w:rPr>
            </w:pPr>
            <w:r>
              <w:rPr>
                <w:rFonts w:ascii="Arial" w:hAnsi="Arial" w:cs="Arial"/>
                <w:sz w:val="22"/>
                <w:szCs w:val="22"/>
              </w:rPr>
              <w:t>S-33</w:t>
            </w:r>
          </w:p>
        </w:tc>
        <w:tc>
          <w:tcPr>
            <w:tcW w:w="7266" w:type="dxa"/>
            <w:gridSpan w:val="2"/>
            <w:tcBorders>
              <w:bottom w:val="single" w:sz="4" w:space="0" w:color="auto"/>
            </w:tcBorders>
          </w:tcPr>
          <w:p w14:paraId="7B001711" w14:textId="4D81EBCC" w:rsidR="00DE5693" w:rsidRDefault="00310198" w:rsidP="00310198">
            <w:pPr>
              <w:jc w:val="center"/>
              <w:rPr>
                <w:rFonts w:ascii="Calibri" w:hAnsi="Calibri"/>
                <w:b/>
                <w:u w:val="single"/>
              </w:rPr>
            </w:pPr>
            <w:r>
              <w:rPr>
                <w:rFonts w:ascii="Calibri" w:hAnsi="Calibri"/>
                <w:b/>
                <w:u w:val="single"/>
              </w:rPr>
              <w:t>Required</w:t>
            </w:r>
          </w:p>
          <w:p w14:paraId="37E99970" w14:textId="77777777" w:rsidR="00310198" w:rsidRPr="00310198" w:rsidRDefault="00310198" w:rsidP="00310198">
            <w:pPr>
              <w:jc w:val="center"/>
              <w:rPr>
                <w:rFonts w:ascii="Calibri" w:hAnsi="Calibri"/>
                <w:b/>
                <w:sz w:val="10"/>
                <w:szCs w:val="10"/>
                <w:u w:val="single"/>
              </w:rPr>
            </w:pPr>
          </w:p>
          <w:p w14:paraId="5FB85C4F" w14:textId="07D10312" w:rsidR="00310198" w:rsidRPr="00640E35" w:rsidRDefault="00310198" w:rsidP="00310198">
            <w:pPr>
              <w:rPr>
                <w:rFonts w:ascii="Calibri" w:hAnsi="Calibri"/>
              </w:rPr>
            </w:pPr>
            <w:r w:rsidRPr="00640E35">
              <w:rPr>
                <w:rFonts w:ascii="Calibri" w:hAnsi="Calibri"/>
              </w:rPr>
              <w:t xml:space="preserve">The Secretary, shall whenever required by the </w:t>
            </w:r>
            <w:r w:rsidRPr="00640E35">
              <w:rPr>
                <w:rFonts w:ascii="Calibri" w:hAnsi="Calibri"/>
                <w:iCs/>
              </w:rPr>
              <w:t>Management</w:t>
            </w:r>
            <w:r w:rsidRPr="00640E35">
              <w:rPr>
                <w:rFonts w:ascii="Calibri" w:hAnsi="Calibri"/>
              </w:rPr>
              <w:t xml:space="preserve"> Committee or by a requisition made in writing by </w:t>
            </w:r>
            <w:r>
              <w:rPr>
                <w:rFonts w:ascii="Calibri" w:hAnsi="Calibri"/>
                <w:b/>
                <w:bCs/>
              </w:rPr>
              <w:t>20%</w:t>
            </w:r>
            <w:r w:rsidRPr="00640E35">
              <w:rPr>
                <w:rFonts w:ascii="Calibri" w:hAnsi="Calibri"/>
              </w:rPr>
              <w:t xml:space="preserve"> </w:t>
            </w:r>
            <w:r w:rsidR="00AE6940">
              <w:rPr>
                <w:rFonts w:ascii="Calibri" w:hAnsi="Calibri"/>
              </w:rPr>
              <w:t xml:space="preserve">of </w:t>
            </w:r>
            <w:bookmarkStart w:id="0" w:name="_GoBack"/>
            <w:bookmarkEnd w:id="0"/>
            <w:r w:rsidRPr="00640E35">
              <w:rPr>
                <w:rFonts w:ascii="Calibri" w:hAnsi="Calibri"/>
              </w:rPr>
              <w:t>Life or Ordinary Members of the Community, convene a Special General Meeting.</w:t>
            </w:r>
          </w:p>
        </w:tc>
        <w:tc>
          <w:tcPr>
            <w:tcW w:w="812" w:type="dxa"/>
            <w:tcBorders>
              <w:bottom w:val="single" w:sz="4" w:space="0" w:color="auto"/>
            </w:tcBorders>
          </w:tcPr>
          <w:p w14:paraId="471E6CD4" w14:textId="77777777" w:rsidR="00DE5693" w:rsidRDefault="00DE5693" w:rsidP="00EB1951">
            <w:pPr>
              <w:rPr>
                <w:rFonts w:ascii="Arial" w:hAnsi="Arial" w:cs="Arial"/>
                <w:b/>
                <w:sz w:val="22"/>
                <w:szCs w:val="22"/>
              </w:rPr>
            </w:pPr>
          </w:p>
          <w:p w14:paraId="40AFEB7B" w14:textId="77777777" w:rsidR="00310198" w:rsidRDefault="00310198" w:rsidP="00EB1951">
            <w:pPr>
              <w:rPr>
                <w:rFonts w:ascii="Arial" w:hAnsi="Arial" w:cs="Arial"/>
                <w:b/>
                <w:sz w:val="22"/>
                <w:szCs w:val="22"/>
              </w:rPr>
            </w:pPr>
          </w:p>
          <w:p w14:paraId="3EBA1C2A" w14:textId="7B532B45" w:rsidR="00310198" w:rsidRPr="00C752B8" w:rsidRDefault="00310198" w:rsidP="00EB1951">
            <w:pPr>
              <w:rPr>
                <w:rFonts w:ascii="Arial" w:hAnsi="Arial" w:cs="Arial"/>
                <w:b/>
                <w:sz w:val="22"/>
                <w:szCs w:val="22"/>
              </w:rPr>
            </w:pPr>
            <w:r>
              <w:rPr>
                <w:rFonts w:ascii="Arial" w:hAnsi="Arial" w:cs="Arial"/>
                <w:b/>
                <w:sz w:val="22"/>
                <w:szCs w:val="22"/>
              </w:rPr>
              <w:t>p.11</w:t>
            </w:r>
          </w:p>
        </w:tc>
      </w:tr>
    </w:tbl>
    <w:p w14:paraId="21F980CC" w14:textId="77777777" w:rsidR="00DE5693" w:rsidRDefault="00DE5693"/>
    <w:p w14:paraId="7BCED2FE" w14:textId="77777777" w:rsidR="00DE5693" w:rsidRDefault="00DE5693"/>
    <w:p w14:paraId="48816604" w14:textId="77777777" w:rsidR="00DE5693" w:rsidRDefault="00DE5693"/>
    <w:p w14:paraId="27337827" w14:textId="77777777" w:rsidR="00DE5693" w:rsidRDefault="00DE5693"/>
    <w:p w14:paraId="5D7BD204" w14:textId="77777777" w:rsidR="00DE5693" w:rsidRDefault="00DE5693">
      <w:r>
        <w:br w:type="page"/>
      </w:r>
    </w:p>
    <w:p w14:paraId="0A1688C7" w14:textId="77777777" w:rsidR="00DE5693" w:rsidRDefault="00DE5693"/>
    <w:tbl>
      <w:tblPr>
        <w:tblStyle w:val="TableGrid"/>
        <w:tblW w:w="11059" w:type="dxa"/>
        <w:tblInd w:w="-1168" w:type="dxa"/>
        <w:tblLayout w:type="fixed"/>
        <w:tblLook w:val="04A0" w:firstRow="1" w:lastRow="0" w:firstColumn="1" w:lastColumn="0" w:noHBand="0" w:noVBand="1"/>
      </w:tblPr>
      <w:tblGrid>
        <w:gridCol w:w="1564"/>
        <w:gridCol w:w="1417"/>
        <w:gridCol w:w="6946"/>
        <w:gridCol w:w="1132"/>
      </w:tblGrid>
      <w:tr w:rsidR="003B752E" w:rsidRPr="003B13D0" w14:paraId="7091D0B8" w14:textId="77777777" w:rsidTr="00955599">
        <w:tc>
          <w:tcPr>
            <w:tcW w:w="1564" w:type="dxa"/>
            <w:tcBorders>
              <w:top w:val="single" w:sz="4" w:space="0" w:color="auto"/>
              <w:left w:val="nil"/>
              <w:bottom w:val="nil"/>
              <w:right w:val="nil"/>
            </w:tcBorders>
            <w:shd w:val="clear" w:color="auto" w:fill="auto"/>
          </w:tcPr>
          <w:p w14:paraId="20418A6A" w14:textId="63EB85E0" w:rsidR="00092717" w:rsidRPr="003B13D0" w:rsidRDefault="00092717" w:rsidP="005844BC">
            <w:pPr>
              <w:rPr>
                <w:rFonts w:ascii="Arial" w:hAnsi="Arial" w:cs="Arial"/>
                <w:sz w:val="20"/>
                <w:szCs w:val="20"/>
              </w:rPr>
            </w:pPr>
          </w:p>
        </w:tc>
        <w:tc>
          <w:tcPr>
            <w:tcW w:w="1417" w:type="dxa"/>
            <w:tcBorders>
              <w:top w:val="single" w:sz="4" w:space="0" w:color="auto"/>
              <w:left w:val="nil"/>
              <w:bottom w:val="nil"/>
              <w:right w:val="nil"/>
            </w:tcBorders>
            <w:shd w:val="clear" w:color="auto" w:fill="auto"/>
          </w:tcPr>
          <w:p w14:paraId="0D67C2C7" w14:textId="77777777" w:rsidR="00092717" w:rsidRPr="003B13D0" w:rsidRDefault="00092717" w:rsidP="005844BC">
            <w:pPr>
              <w:rPr>
                <w:rFonts w:ascii="Arial" w:hAnsi="Arial" w:cs="Arial"/>
                <w:sz w:val="20"/>
                <w:szCs w:val="20"/>
              </w:rPr>
            </w:pPr>
          </w:p>
        </w:tc>
        <w:tc>
          <w:tcPr>
            <w:tcW w:w="6946" w:type="dxa"/>
            <w:tcBorders>
              <w:top w:val="single" w:sz="4" w:space="0" w:color="auto"/>
              <w:left w:val="nil"/>
              <w:bottom w:val="nil"/>
              <w:right w:val="nil"/>
            </w:tcBorders>
            <w:shd w:val="clear" w:color="auto" w:fill="auto"/>
          </w:tcPr>
          <w:p w14:paraId="3829479B" w14:textId="77777777" w:rsidR="00092717" w:rsidRDefault="00092717" w:rsidP="005844BC">
            <w:pPr>
              <w:rPr>
                <w:rFonts w:ascii="Arial" w:hAnsi="Arial" w:cs="Arial"/>
                <w:sz w:val="20"/>
                <w:szCs w:val="20"/>
              </w:rPr>
            </w:pPr>
          </w:p>
          <w:p w14:paraId="22ACE96A" w14:textId="77777777" w:rsidR="00955599" w:rsidRDefault="00955599" w:rsidP="005844BC">
            <w:pPr>
              <w:rPr>
                <w:rFonts w:ascii="Arial" w:hAnsi="Arial" w:cs="Arial"/>
                <w:sz w:val="20"/>
                <w:szCs w:val="20"/>
              </w:rPr>
            </w:pPr>
          </w:p>
          <w:p w14:paraId="5E8354C2" w14:textId="77777777" w:rsidR="00955599" w:rsidRDefault="00955599" w:rsidP="005844BC">
            <w:pPr>
              <w:rPr>
                <w:rFonts w:ascii="Arial" w:hAnsi="Arial" w:cs="Arial"/>
                <w:sz w:val="20"/>
                <w:szCs w:val="20"/>
              </w:rPr>
            </w:pPr>
          </w:p>
          <w:p w14:paraId="60A7FD98" w14:textId="77777777" w:rsidR="00955599" w:rsidRPr="003B13D0" w:rsidRDefault="00955599" w:rsidP="005844BC">
            <w:pPr>
              <w:rPr>
                <w:rFonts w:ascii="Arial" w:hAnsi="Arial" w:cs="Arial"/>
                <w:sz w:val="20"/>
                <w:szCs w:val="20"/>
              </w:rPr>
            </w:pPr>
          </w:p>
        </w:tc>
        <w:tc>
          <w:tcPr>
            <w:tcW w:w="1132" w:type="dxa"/>
            <w:tcBorders>
              <w:top w:val="single" w:sz="4" w:space="0" w:color="auto"/>
              <w:left w:val="nil"/>
              <w:bottom w:val="nil"/>
              <w:right w:val="nil"/>
            </w:tcBorders>
            <w:shd w:val="clear" w:color="auto" w:fill="auto"/>
          </w:tcPr>
          <w:p w14:paraId="27B89DFE" w14:textId="77777777" w:rsidR="00092717" w:rsidRPr="003B13D0" w:rsidRDefault="00092717" w:rsidP="005844BC">
            <w:pPr>
              <w:rPr>
                <w:rFonts w:ascii="Arial" w:hAnsi="Arial" w:cs="Arial"/>
                <w:sz w:val="20"/>
                <w:szCs w:val="20"/>
              </w:rPr>
            </w:pPr>
          </w:p>
        </w:tc>
      </w:tr>
      <w:tr w:rsidR="00092717" w:rsidRPr="003B13D0" w14:paraId="11ABAD00" w14:textId="77777777" w:rsidTr="00955599">
        <w:tc>
          <w:tcPr>
            <w:tcW w:w="11059" w:type="dxa"/>
            <w:gridSpan w:val="4"/>
            <w:tcBorders>
              <w:top w:val="nil"/>
            </w:tcBorders>
            <w:shd w:val="pct12" w:color="auto" w:fill="auto"/>
          </w:tcPr>
          <w:p w14:paraId="2DE973FE" w14:textId="77777777" w:rsidR="00B04090" w:rsidRPr="003B752E" w:rsidRDefault="00B04090" w:rsidP="00092717">
            <w:pPr>
              <w:jc w:val="center"/>
              <w:rPr>
                <w:rFonts w:ascii="Arial" w:hAnsi="Arial" w:cs="Arial"/>
                <w:b/>
                <w:sz w:val="10"/>
                <w:szCs w:val="10"/>
              </w:rPr>
            </w:pPr>
          </w:p>
          <w:p w14:paraId="70139BD5" w14:textId="2714BDA8" w:rsidR="00092717" w:rsidRPr="003B13D0" w:rsidRDefault="00092717" w:rsidP="00092717">
            <w:pPr>
              <w:jc w:val="center"/>
              <w:rPr>
                <w:rFonts w:ascii="Arial" w:hAnsi="Arial" w:cs="Arial"/>
                <w:b/>
                <w:sz w:val="26"/>
                <w:szCs w:val="26"/>
              </w:rPr>
            </w:pPr>
            <w:r w:rsidRPr="003B13D0">
              <w:rPr>
                <w:rFonts w:ascii="Arial" w:hAnsi="Arial" w:cs="Arial"/>
                <w:b/>
                <w:sz w:val="26"/>
                <w:szCs w:val="26"/>
              </w:rPr>
              <w:t>GENERAL RULE CHANGES</w:t>
            </w:r>
            <w:r w:rsidR="003B13D0" w:rsidRPr="003B13D0">
              <w:rPr>
                <w:rFonts w:ascii="Arial" w:hAnsi="Arial" w:cs="Arial"/>
                <w:b/>
                <w:sz w:val="26"/>
                <w:szCs w:val="26"/>
              </w:rPr>
              <w:t xml:space="preserve"> FOR CONSIDERATION AND DEBATE</w:t>
            </w:r>
          </w:p>
          <w:p w14:paraId="7650B7E4" w14:textId="1A5AD71E" w:rsidR="00B04090" w:rsidRPr="003B752E" w:rsidRDefault="00B04090" w:rsidP="00092717">
            <w:pPr>
              <w:jc w:val="center"/>
              <w:rPr>
                <w:rFonts w:ascii="Arial" w:hAnsi="Arial" w:cs="Arial"/>
                <w:b/>
                <w:sz w:val="10"/>
                <w:szCs w:val="10"/>
              </w:rPr>
            </w:pPr>
          </w:p>
        </w:tc>
      </w:tr>
      <w:tr w:rsidR="003B752E" w:rsidRPr="003B13D0" w14:paraId="1FFA2705" w14:textId="77777777" w:rsidTr="003B752E">
        <w:tc>
          <w:tcPr>
            <w:tcW w:w="1564" w:type="dxa"/>
            <w:tcBorders>
              <w:bottom w:val="single" w:sz="4" w:space="0" w:color="auto"/>
            </w:tcBorders>
            <w:shd w:val="clear" w:color="auto" w:fill="auto"/>
          </w:tcPr>
          <w:p w14:paraId="53EBBCEB" w14:textId="77777777" w:rsidR="003B13D0" w:rsidRPr="003B13D0" w:rsidRDefault="003B13D0" w:rsidP="00BB1A6F">
            <w:pPr>
              <w:rPr>
                <w:rFonts w:ascii="Arial" w:hAnsi="Arial" w:cs="Arial"/>
                <w:sz w:val="10"/>
                <w:szCs w:val="10"/>
              </w:rPr>
            </w:pPr>
          </w:p>
        </w:tc>
        <w:tc>
          <w:tcPr>
            <w:tcW w:w="1417" w:type="dxa"/>
            <w:tcBorders>
              <w:bottom w:val="single" w:sz="4" w:space="0" w:color="auto"/>
            </w:tcBorders>
            <w:shd w:val="clear" w:color="auto" w:fill="auto"/>
          </w:tcPr>
          <w:p w14:paraId="15BB6C80" w14:textId="77777777" w:rsidR="003B13D0" w:rsidRPr="003B13D0" w:rsidRDefault="003B13D0" w:rsidP="00BB1A6F">
            <w:pPr>
              <w:rPr>
                <w:rFonts w:ascii="Arial" w:hAnsi="Arial" w:cs="Arial"/>
                <w:sz w:val="10"/>
                <w:szCs w:val="10"/>
              </w:rPr>
            </w:pPr>
          </w:p>
        </w:tc>
        <w:tc>
          <w:tcPr>
            <w:tcW w:w="6946" w:type="dxa"/>
            <w:tcBorders>
              <w:bottom w:val="single" w:sz="4" w:space="0" w:color="auto"/>
            </w:tcBorders>
            <w:shd w:val="clear" w:color="auto" w:fill="auto"/>
          </w:tcPr>
          <w:p w14:paraId="4DF7209E" w14:textId="77777777" w:rsidR="003B13D0" w:rsidRDefault="003B13D0" w:rsidP="00BB1A6F">
            <w:pPr>
              <w:rPr>
                <w:rFonts w:ascii="Arial" w:hAnsi="Arial" w:cs="Arial"/>
                <w:sz w:val="10"/>
                <w:szCs w:val="10"/>
              </w:rPr>
            </w:pPr>
          </w:p>
          <w:p w14:paraId="1CAB243E" w14:textId="66821C26" w:rsidR="008E7E8C" w:rsidRPr="008E7E8C" w:rsidRDefault="008E7E8C" w:rsidP="008E7E8C">
            <w:pPr>
              <w:pStyle w:val="ListParagraph"/>
              <w:numPr>
                <w:ilvl w:val="0"/>
                <w:numId w:val="14"/>
              </w:numPr>
              <w:rPr>
                <w:rFonts w:ascii="Arial" w:hAnsi="Arial" w:cs="Arial"/>
              </w:rPr>
            </w:pPr>
            <w:r>
              <w:rPr>
                <w:rFonts w:ascii="Arial" w:hAnsi="Arial" w:cs="Arial"/>
              </w:rPr>
              <w:t>Moved by Chris Angelkov and Seconded by Vic Nottas</w:t>
            </w:r>
          </w:p>
          <w:p w14:paraId="523E17E8" w14:textId="77777777" w:rsidR="008E7E8C" w:rsidRPr="003B13D0" w:rsidRDefault="008E7E8C" w:rsidP="00BB1A6F">
            <w:pPr>
              <w:rPr>
                <w:rFonts w:ascii="Arial" w:hAnsi="Arial" w:cs="Arial"/>
                <w:sz w:val="10"/>
                <w:szCs w:val="10"/>
              </w:rPr>
            </w:pPr>
          </w:p>
        </w:tc>
        <w:tc>
          <w:tcPr>
            <w:tcW w:w="1132" w:type="dxa"/>
            <w:tcBorders>
              <w:bottom w:val="single" w:sz="4" w:space="0" w:color="auto"/>
            </w:tcBorders>
            <w:shd w:val="clear" w:color="auto" w:fill="auto"/>
          </w:tcPr>
          <w:p w14:paraId="3327FBF8" w14:textId="77777777" w:rsidR="003B13D0" w:rsidRPr="003B13D0" w:rsidRDefault="003B13D0" w:rsidP="00BB1A6F">
            <w:pPr>
              <w:rPr>
                <w:rFonts w:ascii="Arial" w:hAnsi="Arial" w:cs="Arial"/>
                <w:sz w:val="10"/>
                <w:szCs w:val="10"/>
              </w:rPr>
            </w:pPr>
          </w:p>
        </w:tc>
      </w:tr>
      <w:tr w:rsidR="00480097" w:rsidRPr="00480097" w14:paraId="15C7F22D" w14:textId="77777777" w:rsidTr="00BB1A6F">
        <w:tc>
          <w:tcPr>
            <w:tcW w:w="1564" w:type="dxa"/>
          </w:tcPr>
          <w:p w14:paraId="78E08A07" w14:textId="77777777" w:rsidR="00480097" w:rsidRPr="00480097" w:rsidRDefault="00480097" w:rsidP="00BB1A6F">
            <w:pPr>
              <w:rPr>
                <w:rFonts w:ascii="Arial" w:hAnsi="Arial" w:cs="Arial"/>
                <w:sz w:val="20"/>
                <w:szCs w:val="20"/>
              </w:rPr>
            </w:pPr>
            <w:r w:rsidRPr="00480097">
              <w:rPr>
                <w:rFonts w:ascii="Arial" w:hAnsi="Arial" w:cs="Arial"/>
                <w:sz w:val="20"/>
                <w:szCs w:val="20"/>
              </w:rPr>
              <w:t>Election of Members</w:t>
            </w:r>
          </w:p>
        </w:tc>
        <w:tc>
          <w:tcPr>
            <w:tcW w:w="1417" w:type="dxa"/>
          </w:tcPr>
          <w:p w14:paraId="2AFFE654" w14:textId="77777777" w:rsidR="00480097" w:rsidRDefault="00480097" w:rsidP="00BB1A6F">
            <w:pPr>
              <w:rPr>
                <w:rFonts w:ascii="Arial" w:hAnsi="Arial" w:cs="Arial"/>
                <w:sz w:val="20"/>
                <w:szCs w:val="20"/>
              </w:rPr>
            </w:pPr>
            <w:r w:rsidRPr="00480097">
              <w:rPr>
                <w:rFonts w:ascii="Arial" w:hAnsi="Arial" w:cs="Arial"/>
                <w:sz w:val="20"/>
                <w:szCs w:val="20"/>
              </w:rPr>
              <w:t>S-17</w:t>
            </w:r>
          </w:p>
          <w:p w14:paraId="3633E448" w14:textId="77777777" w:rsidR="000B1876" w:rsidRPr="000B1876" w:rsidRDefault="000B1876" w:rsidP="00BB1A6F">
            <w:pPr>
              <w:rPr>
                <w:rFonts w:ascii="Arial" w:hAnsi="Arial" w:cs="Arial"/>
                <w:sz w:val="10"/>
                <w:szCs w:val="10"/>
              </w:rPr>
            </w:pPr>
          </w:p>
          <w:p w14:paraId="591C15A5" w14:textId="3A6999A5" w:rsidR="000B1876" w:rsidRPr="000B1876" w:rsidRDefault="000B1876" w:rsidP="000B1876">
            <w:pPr>
              <w:jc w:val="center"/>
              <w:rPr>
                <w:rFonts w:ascii="Arial" w:hAnsi="Arial" w:cs="Arial"/>
                <w:b/>
                <w:sz w:val="20"/>
                <w:szCs w:val="20"/>
              </w:rPr>
            </w:pPr>
            <w:r>
              <w:rPr>
                <w:rFonts w:ascii="Arial" w:hAnsi="Arial" w:cs="Arial"/>
                <w:b/>
                <w:sz w:val="20"/>
                <w:szCs w:val="20"/>
              </w:rPr>
              <w:t>(Current)</w:t>
            </w:r>
          </w:p>
        </w:tc>
        <w:tc>
          <w:tcPr>
            <w:tcW w:w="6946" w:type="dxa"/>
          </w:tcPr>
          <w:p w14:paraId="25773262" w14:textId="4217ED85" w:rsidR="00480097" w:rsidRPr="000B1876" w:rsidRDefault="000B1876" w:rsidP="00BB1A6F">
            <w:pPr>
              <w:rPr>
                <w:rFonts w:ascii="Arial" w:hAnsi="Arial" w:cs="Arial"/>
                <w:sz w:val="20"/>
                <w:szCs w:val="20"/>
              </w:rPr>
            </w:pPr>
            <w:r w:rsidRPr="000B1876">
              <w:rPr>
                <w:rFonts w:ascii="Calibri" w:hAnsi="Calibri"/>
                <w:sz w:val="20"/>
                <w:szCs w:val="20"/>
              </w:rPr>
              <w:t xml:space="preserve">From election as an </w:t>
            </w:r>
            <w:r w:rsidRPr="000B1876">
              <w:rPr>
                <w:rFonts w:ascii="Calibri" w:hAnsi="Calibri"/>
                <w:bCs/>
                <w:sz w:val="20"/>
                <w:szCs w:val="20"/>
              </w:rPr>
              <w:t>O</w:t>
            </w:r>
            <w:r w:rsidRPr="000B1876">
              <w:rPr>
                <w:rFonts w:ascii="Calibri" w:hAnsi="Calibri"/>
                <w:sz w:val="20"/>
                <w:szCs w:val="20"/>
              </w:rPr>
              <w:t>rdinary Member the person must serve a period of three (3) years before being eligible to nominate for a position as an office bearer and/or hold a position on any elected committee.</w:t>
            </w:r>
          </w:p>
        </w:tc>
        <w:tc>
          <w:tcPr>
            <w:tcW w:w="1132" w:type="dxa"/>
          </w:tcPr>
          <w:p w14:paraId="42CF6967" w14:textId="77777777" w:rsidR="00480097" w:rsidRPr="00480097" w:rsidRDefault="00480097" w:rsidP="00BB1A6F">
            <w:pPr>
              <w:rPr>
                <w:rFonts w:ascii="Arial" w:hAnsi="Arial" w:cs="Arial"/>
                <w:sz w:val="20"/>
                <w:szCs w:val="20"/>
              </w:rPr>
            </w:pPr>
          </w:p>
          <w:p w14:paraId="2A0B7D05" w14:textId="77777777" w:rsidR="00480097" w:rsidRPr="00480097" w:rsidRDefault="00480097" w:rsidP="00BB1A6F">
            <w:pPr>
              <w:jc w:val="center"/>
              <w:rPr>
                <w:rFonts w:ascii="Arial" w:hAnsi="Arial" w:cs="Arial"/>
                <w:b/>
                <w:sz w:val="20"/>
                <w:szCs w:val="20"/>
              </w:rPr>
            </w:pPr>
            <w:r w:rsidRPr="00480097">
              <w:rPr>
                <w:rFonts w:ascii="Arial" w:hAnsi="Arial" w:cs="Arial"/>
                <w:b/>
                <w:sz w:val="20"/>
                <w:szCs w:val="20"/>
              </w:rPr>
              <w:t>p.8</w:t>
            </w:r>
          </w:p>
        </w:tc>
      </w:tr>
      <w:tr w:rsidR="003B752E" w:rsidRPr="00480097" w14:paraId="793AF507" w14:textId="77777777" w:rsidTr="003B752E">
        <w:tc>
          <w:tcPr>
            <w:tcW w:w="1564" w:type="dxa"/>
          </w:tcPr>
          <w:p w14:paraId="0218A68E" w14:textId="79073F12" w:rsidR="00092717" w:rsidRPr="00480097" w:rsidRDefault="00092717" w:rsidP="005844BC">
            <w:pPr>
              <w:rPr>
                <w:rFonts w:ascii="Arial" w:hAnsi="Arial" w:cs="Arial"/>
                <w:sz w:val="20"/>
                <w:szCs w:val="20"/>
              </w:rPr>
            </w:pPr>
            <w:r w:rsidRPr="00480097">
              <w:rPr>
                <w:rFonts w:ascii="Arial" w:hAnsi="Arial" w:cs="Arial"/>
                <w:sz w:val="20"/>
                <w:szCs w:val="20"/>
              </w:rPr>
              <w:t>Election of Members</w:t>
            </w:r>
          </w:p>
        </w:tc>
        <w:tc>
          <w:tcPr>
            <w:tcW w:w="1417" w:type="dxa"/>
          </w:tcPr>
          <w:p w14:paraId="00383359" w14:textId="77777777" w:rsidR="00092717" w:rsidRDefault="00092717" w:rsidP="005844BC">
            <w:pPr>
              <w:rPr>
                <w:rFonts w:ascii="Arial" w:hAnsi="Arial" w:cs="Arial"/>
                <w:sz w:val="20"/>
                <w:szCs w:val="20"/>
              </w:rPr>
            </w:pPr>
            <w:r w:rsidRPr="00480097">
              <w:rPr>
                <w:rFonts w:ascii="Arial" w:hAnsi="Arial" w:cs="Arial"/>
                <w:sz w:val="20"/>
                <w:szCs w:val="20"/>
              </w:rPr>
              <w:t>S-17</w:t>
            </w:r>
          </w:p>
          <w:p w14:paraId="0716A019" w14:textId="77777777" w:rsidR="000B1876" w:rsidRDefault="000B1876" w:rsidP="005844BC">
            <w:pPr>
              <w:rPr>
                <w:rFonts w:ascii="Arial" w:hAnsi="Arial" w:cs="Arial"/>
                <w:sz w:val="20"/>
                <w:szCs w:val="20"/>
              </w:rPr>
            </w:pPr>
          </w:p>
          <w:p w14:paraId="06BA48FE" w14:textId="0A088C7E" w:rsidR="000B1876" w:rsidRPr="000B1876" w:rsidRDefault="000B1876" w:rsidP="000B1876">
            <w:pPr>
              <w:jc w:val="center"/>
              <w:rPr>
                <w:rFonts w:ascii="Arial" w:hAnsi="Arial" w:cs="Arial"/>
                <w:b/>
                <w:sz w:val="20"/>
                <w:szCs w:val="20"/>
              </w:rPr>
            </w:pPr>
            <w:r>
              <w:rPr>
                <w:rFonts w:ascii="Arial" w:hAnsi="Arial" w:cs="Arial"/>
                <w:b/>
                <w:sz w:val="20"/>
                <w:szCs w:val="20"/>
              </w:rPr>
              <w:t>(Proposed)</w:t>
            </w:r>
          </w:p>
        </w:tc>
        <w:tc>
          <w:tcPr>
            <w:tcW w:w="6946" w:type="dxa"/>
          </w:tcPr>
          <w:p w14:paraId="338EDC9E" w14:textId="05904927" w:rsidR="00092717" w:rsidRPr="00480097" w:rsidRDefault="00092717" w:rsidP="003B13D0">
            <w:pPr>
              <w:rPr>
                <w:rFonts w:ascii="Arial" w:hAnsi="Arial" w:cs="Arial"/>
                <w:sz w:val="20"/>
                <w:szCs w:val="20"/>
              </w:rPr>
            </w:pPr>
            <w:r w:rsidRPr="00480097">
              <w:rPr>
                <w:rFonts w:ascii="Calibri" w:hAnsi="Calibri"/>
                <w:sz w:val="20"/>
                <w:szCs w:val="20"/>
              </w:rPr>
              <w:t xml:space="preserve">From election as an </w:t>
            </w:r>
            <w:r w:rsidRPr="00480097">
              <w:rPr>
                <w:rFonts w:ascii="Calibri" w:hAnsi="Calibri"/>
                <w:bCs/>
                <w:sz w:val="20"/>
                <w:szCs w:val="20"/>
              </w:rPr>
              <w:t>O</w:t>
            </w:r>
            <w:r w:rsidRPr="00480097">
              <w:rPr>
                <w:rFonts w:ascii="Calibri" w:hAnsi="Calibri"/>
                <w:sz w:val="20"/>
                <w:szCs w:val="20"/>
              </w:rPr>
              <w:t xml:space="preserve">rdinary Member the person must serve a period of </w:t>
            </w:r>
            <w:r w:rsidRPr="00480097">
              <w:rPr>
                <w:rFonts w:ascii="Calibri" w:hAnsi="Calibri"/>
                <w:b/>
                <w:i/>
                <w:sz w:val="20"/>
                <w:szCs w:val="20"/>
              </w:rPr>
              <w:t>two (2)</w:t>
            </w:r>
            <w:r w:rsidRPr="00480097">
              <w:rPr>
                <w:rFonts w:ascii="Calibri" w:hAnsi="Calibri"/>
                <w:sz w:val="20"/>
                <w:szCs w:val="20"/>
              </w:rPr>
              <w:t xml:space="preserve"> years before being eligible to nominate for a position as an office bearer and/or hold a position on any elected committee. </w:t>
            </w:r>
            <w:r w:rsidRPr="00480097">
              <w:rPr>
                <w:rFonts w:ascii="Calibri" w:hAnsi="Calibri"/>
                <w:b/>
                <w:i/>
                <w:sz w:val="20"/>
                <w:szCs w:val="20"/>
              </w:rPr>
              <w:t>Notwithstanding, new members whose par</w:t>
            </w:r>
            <w:r w:rsidR="003B13D0" w:rsidRPr="00480097">
              <w:rPr>
                <w:rFonts w:ascii="Calibri" w:hAnsi="Calibri"/>
                <w:b/>
                <w:i/>
                <w:sz w:val="20"/>
                <w:szCs w:val="20"/>
              </w:rPr>
              <w:t xml:space="preserve">ents </w:t>
            </w:r>
            <w:r w:rsidR="00443169" w:rsidRPr="00480097">
              <w:rPr>
                <w:rFonts w:ascii="Calibri" w:hAnsi="Calibri"/>
                <w:b/>
                <w:i/>
                <w:sz w:val="20"/>
                <w:szCs w:val="20"/>
              </w:rPr>
              <w:t>have been Ordinary M</w:t>
            </w:r>
            <w:r w:rsidRPr="00480097">
              <w:rPr>
                <w:rFonts w:ascii="Calibri" w:hAnsi="Calibri"/>
                <w:b/>
                <w:i/>
                <w:sz w:val="20"/>
                <w:szCs w:val="20"/>
              </w:rPr>
              <w:t>embers for more than 5 (five) years</w:t>
            </w:r>
            <w:r w:rsidR="00443169" w:rsidRPr="00480097">
              <w:rPr>
                <w:rFonts w:ascii="Calibri" w:hAnsi="Calibri"/>
                <w:b/>
                <w:i/>
                <w:sz w:val="20"/>
                <w:szCs w:val="20"/>
              </w:rPr>
              <w:t xml:space="preserve"> may be exempt from the two (2) year </w:t>
            </w:r>
            <w:r w:rsidR="00816D2A" w:rsidRPr="00480097">
              <w:rPr>
                <w:rFonts w:ascii="Calibri" w:hAnsi="Calibri"/>
                <w:b/>
                <w:i/>
                <w:sz w:val="20"/>
                <w:szCs w:val="20"/>
              </w:rPr>
              <w:t>eligibility</w:t>
            </w:r>
            <w:r w:rsidR="00443169" w:rsidRPr="00480097">
              <w:rPr>
                <w:rFonts w:ascii="Calibri" w:hAnsi="Calibri"/>
                <w:b/>
                <w:i/>
                <w:sz w:val="20"/>
                <w:szCs w:val="20"/>
              </w:rPr>
              <w:t xml:space="preserve"> period.</w:t>
            </w:r>
            <w:r w:rsidR="00443169" w:rsidRPr="00480097">
              <w:rPr>
                <w:rFonts w:ascii="Calibri" w:hAnsi="Calibri"/>
                <w:sz w:val="20"/>
                <w:szCs w:val="20"/>
              </w:rPr>
              <w:t xml:space="preserve">  </w:t>
            </w:r>
          </w:p>
        </w:tc>
        <w:tc>
          <w:tcPr>
            <w:tcW w:w="1132" w:type="dxa"/>
          </w:tcPr>
          <w:p w14:paraId="0C436D1E" w14:textId="77777777" w:rsidR="00092717" w:rsidRPr="00480097" w:rsidRDefault="00092717" w:rsidP="005844BC">
            <w:pPr>
              <w:rPr>
                <w:rFonts w:ascii="Arial" w:hAnsi="Arial" w:cs="Arial"/>
                <w:sz w:val="20"/>
                <w:szCs w:val="20"/>
              </w:rPr>
            </w:pPr>
          </w:p>
          <w:p w14:paraId="11BDD2A5" w14:textId="77777777" w:rsidR="00092717" w:rsidRPr="00480097" w:rsidRDefault="00092717" w:rsidP="005844BC">
            <w:pPr>
              <w:rPr>
                <w:rFonts w:ascii="Arial" w:hAnsi="Arial" w:cs="Arial"/>
                <w:sz w:val="20"/>
                <w:szCs w:val="20"/>
              </w:rPr>
            </w:pPr>
          </w:p>
          <w:p w14:paraId="0AB2678B" w14:textId="484D3AA5" w:rsidR="00092717" w:rsidRPr="00480097" w:rsidRDefault="00092717" w:rsidP="00092717">
            <w:pPr>
              <w:jc w:val="center"/>
              <w:rPr>
                <w:rFonts w:ascii="Arial" w:hAnsi="Arial" w:cs="Arial"/>
                <w:b/>
                <w:sz w:val="20"/>
                <w:szCs w:val="20"/>
              </w:rPr>
            </w:pPr>
            <w:r w:rsidRPr="00480097">
              <w:rPr>
                <w:rFonts w:ascii="Arial" w:hAnsi="Arial" w:cs="Arial"/>
                <w:b/>
                <w:sz w:val="20"/>
                <w:szCs w:val="20"/>
              </w:rPr>
              <w:t>p.8</w:t>
            </w:r>
          </w:p>
        </w:tc>
      </w:tr>
      <w:tr w:rsidR="003B752E" w:rsidRPr="00480097" w14:paraId="71418138" w14:textId="77777777" w:rsidTr="003B752E">
        <w:tc>
          <w:tcPr>
            <w:tcW w:w="1564" w:type="dxa"/>
            <w:vMerge w:val="restart"/>
          </w:tcPr>
          <w:p w14:paraId="16CFFCF2" w14:textId="77777777" w:rsidR="00BB615A" w:rsidRPr="00480097" w:rsidRDefault="00BB615A" w:rsidP="005844BC">
            <w:pPr>
              <w:rPr>
                <w:rFonts w:ascii="Arial" w:hAnsi="Arial" w:cs="Arial"/>
                <w:color w:val="000000" w:themeColor="text1"/>
                <w:sz w:val="20"/>
                <w:szCs w:val="20"/>
              </w:rPr>
            </w:pPr>
            <w:r w:rsidRPr="00480097">
              <w:rPr>
                <w:rFonts w:ascii="Arial" w:hAnsi="Arial" w:cs="Arial"/>
                <w:color w:val="000000" w:themeColor="text1"/>
                <w:sz w:val="20"/>
                <w:szCs w:val="20"/>
              </w:rPr>
              <w:t>Management Committee</w:t>
            </w:r>
          </w:p>
        </w:tc>
        <w:tc>
          <w:tcPr>
            <w:tcW w:w="1417" w:type="dxa"/>
          </w:tcPr>
          <w:p w14:paraId="4CDF1A96" w14:textId="77777777" w:rsidR="00BB615A" w:rsidRPr="00480097" w:rsidRDefault="00BB615A" w:rsidP="00BB615A">
            <w:pPr>
              <w:rPr>
                <w:rFonts w:ascii="Arial" w:hAnsi="Arial" w:cs="Arial"/>
                <w:sz w:val="20"/>
                <w:szCs w:val="20"/>
              </w:rPr>
            </w:pPr>
            <w:r w:rsidRPr="00480097">
              <w:rPr>
                <w:rFonts w:ascii="Arial" w:hAnsi="Arial" w:cs="Arial"/>
                <w:sz w:val="20"/>
                <w:szCs w:val="20"/>
              </w:rPr>
              <w:t>S-45 (d)</w:t>
            </w:r>
          </w:p>
          <w:p w14:paraId="260BD997" w14:textId="77777777" w:rsidR="00BB615A" w:rsidRPr="00480097" w:rsidRDefault="00BB615A" w:rsidP="00BB615A">
            <w:pPr>
              <w:rPr>
                <w:rFonts w:ascii="Arial" w:hAnsi="Arial" w:cs="Arial"/>
                <w:sz w:val="20"/>
                <w:szCs w:val="20"/>
              </w:rPr>
            </w:pPr>
          </w:p>
          <w:p w14:paraId="0E8FD3F3" w14:textId="77777777" w:rsidR="00BB615A" w:rsidRDefault="00BB615A" w:rsidP="005844BC">
            <w:pPr>
              <w:rPr>
                <w:rFonts w:ascii="Arial" w:hAnsi="Arial" w:cs="Arial"/>
                <w:sz w:val="20"/>
                <w:szCs w:val="20"/>
              </w:rPr>
            </w:pPr>
            <w:r w:rsidRPr="00480097">
              <w:rPr>
                <w:rFonts w:ascii="Arial" w:hAnsi="Arial" w:cs="Arial"/>
                <w:sz w:val="20"/>
                <w:szCs w:val="20"/>
              </w:rPr>
              <w:t>To ensure consistency with S-17.</w:t>
            </w:r>
          </w:p>
          <w:p w14:paraId="384D4D97" w14:textId="77777777" w:rsidR="00955599" w:rsidRPr="00955599" w:rsidRDefault="00955599" w:rsidP="005844BC">
            <w:pPr>
              <w:rPr>
                <w:rFonts w:ascii="Arial" w:hAnsi="Arial" w:cs="Arial"/>
                <w:sz w:val="10"/>
                <w:szCs w:val="10"/>
              </w:rPr>
            </w:pPr>
          </w:p>
          <w:p w14:paraId="3A168E71" w14:textId="4D5828A7" w:rsidR="00955599" w:rsidRPr="00955599" w:rsidRDefault="00955599" w:rsidP="00955599">
            <w:pPr>
              <w:rPr>
                <w:rFonts w:ascii="Arial" w:hAnsi="Arial" w:cs="Arial"/>
                <w:b/>
                <w:i/>
                <w:sz w:val="10"/>
                <w:szCs w:val="10"/>
              </w:rPr>
            </w:pPr>
          </w:p>
        </w:tc>
        <w:tc>
          <w:tcPr>
            <w:tcW w:w="6946" w:type="dxa"/>
          </w:tcPr>
          <w:p w14:paraId="61392987" w14:textId="77777777" w:rsidR="00BB615A" w:rsidRDefault="00BB615A" w:rsidP="005844BC">
            <w:pPr>
              <w:rPr>
                <w:rFonts w:ascii="Calibri" w:hAnsi="Calibri"/>
                <w:sz w:val="20"/>
                <w:szCs w:val="20"/>
              </w:rPr>
            </w:pPr>
            <w:r w:rsidRPr="00480097">
              <w:rPr>
                <w:rFonts w:ascii="Calibri" w:hAnsi="Calibri"/>
                <w:sz w:val="20"/>
                <w:szCs w:val="20"/>
              </w:rPr>
              <w:t xml:space="preserve">No person shall be nominated or shall be eligible to be a Member of the Management Committee unless they are a financial Ordinary Member or Life Member of the Community and have been an Ordinary Member for at least </w:t>
            </w:r>
            <w:r w:rsidRPr="00480097">
              <w:rPr>
                <w:rFonts w:ascii="Calibri" w:hAnsi="Calibri"/>
                <w:b/>
                <w:i/>
                <w:sz w:val="20"/>
                <w:szCs w:val="20"/>
              </w:rPr>
              <w:t>two (2) years or meet the conditions stated in Section 17</w:t>
            </w:r>
            <w:r w:rsidRPr="00480097">
              <w:rPr>
                <w:rFonts w:ascii="Calibri" w:hAnsi="Calibri"/>
                <w:sz w:val="20"/>
                <w:szCs w:val="20"/>
              </w:rPr>
              <w:t xml:space="preserve">.  </w:t>
            </w:r>
          </w:p>
          <w:p w14:paraId="68FAF862" w14:textId="77777777" w:rsidR="00955599" w:rsidRDefault="00955599" w:rsidP="005844BC">
            <w:pPr>
              <w:rPr>
                <w:rFonts w:ascii="Calibri" w:hAnsi="Calibri"/>
                <w:sz w:val="20"/>
                <w:szCs w:val="20"/>
              </w:rPr>
            </w:pPr>
          </w:p>
          <w:p w14:paraId="7F17A75B" w14:textId="5D1C72FE" w:rsidR="00955599" w:rsidRDefault="00955599" w:rsidP="00955599">
            <w:pPr>
              <w:shd w:val="pct10" w:color="auto" w:fill="auto"/>
              <w:jc w:val="center"/>
              <w:rPr>
                <w:rFonts w:ascii="Arial" w:hAnsi="Arial" w:cs="Arial"/>
                <w:b/>
                <w:i/>
                <w:sz w:val="20"/>
                <w:szCs w:val="20"/>
              </w:rPr>
            </w:pPr>
            <w:r>
              <w:rPr>
                <w:rFonts w:ascii="Arial" w:hAnsi="Arial" w:cs="Arial"/>
                <w:b/>
                <w:i/>
                <w:sz w:val="20"/>
                <w:szCs w:val="20"/>
              </w:rPr>
              <w:t>This resolution only applies of we change S-17 as indicated above.</w:t>
            </w:r>
          </w:p>
          <w:p w14:paraId="45166567" w14:textId="0155A2EE" w:rsidR="00955599" w:rsidRPr="00480097" w:rsidRDefault="00955599" w:rsidP="005844BC">
            <w:pPr>
              <w:rPr>
                <w:rFonts w:ascii="Calibri" w:hAnsi="Calibri"/>
                <w:sz w:val="20"/>
                <w:szCs w:val="20"/>
              </w:rPr>
            </w:pPr>
          </w:p>
        </w:tc>
        <w:tc>
          <w:tcPr>
            <w:tcW w:w="1132" w:type="dxa"/>
          </w:tcPr>
          <w:p w14:paraId="4A1C5E3E" w14:textId="77777777" w:rsidR="00BB615A" w:rsidRPr="00480097" w:rsidRDefault="00BB615A" w:rsidP="00990223">
            <w:pPr>
              <w:rPr>
                <w:rFonts w:ascii="Arial" w:hAnsi="Arial" w:cs="Arial"/>
                <w:b/>
                <w:color w:val="000000" w:themeColor="text1"/>
                <w:sz w:val="20"/>
                <w:szCs w:val="20"/>
              </w:rPr>
            </w:pPr>
          </w:p>
          <w:p w14:paraId="6827B4BA" w14:textId="77777777" w:rsidR="00FA044D" w:rsidRPr="00480097" w:rsidRDefault="00FA044D" w:rsidP="005844BC">
            <w:pPr>
              <w:jc w:val="center"/>
              <w:rPr>
                <w:rFonts w:ascii="Arial" w:hAnsi="Arial" w:cs="Arial"/>
                <w:b/>
                <w:color w:val="000000" w:themeColor="text1"/>
                <w:sz w:val="20"/>
                <w:szCs w:val="20"/>
              </w:rPr>
            </w:pPr>
          </w:p>
          <w:p w14:paraId="487951BC" w14:textId="77777777" w:rsidR="00BB615A" w:rsidRPr="00480097" w:rsidRDefault="00BB615A" w:rsidP="005844BC">
            <w:pPr>
              <w:jc w:val="center"/>
              <w:rPr>
                <w:rFonts w:ascii="Arial" w:hAnsi="Arial" w:cs="Arial"/>
                <w:b/>
                <w:color w:val="000000" w:themeColor="text1"/>
                <w:sz w:val="20"/>
                <w:szCs w:val="20"/>
              </w:rPr>
            </w:pPr>
            <w:r w:rsidRPr="00480097">
              <w:rPr>
                <w:rFonts w:ascii="Arial" w:hAnsi="Arial" w:cs="Arial"/>
                <w:b/>
                <w:color w:val="000000" w:themeColor="text1"/>
                <w:sz w:val="20"/>
                <w:szCs w:val="20"/>
              </w:rPr>
              <w:t>p. 14</w:t>
            </w:r>
          </w:p>
        </w:tc>
      </w:tr>
      <w:tr w:rsidR="003B752E" w:rsidRPr="00480097" w14:paraId="4A3E198D" w14:textId="77777777" w:rsidTr="003B752E">
        <w:tc>
          <w:tcPr>
            <w:tcW w:w="1564" w:type="dxa"/>
            <w:vMerge/>
          </w:tcPr>
          <w:p w14:paraId="65D71892" w14:textId="4F5984ED" w:rsidR="00BB615A" w:rsidRPr="00480097" w:rsidRDefault="00BB615A" w:rsidP="005844BC">
            <w:pPr>
              <w:rPr>
                <w:rFonts w:ascii="Arial" w:hAnsi="Arial" w:cs="Arial"/>
                <w:sz w:val="20"/>
                <w:szCs w:val="20"/>
              </w:rPr>
            </w:pPr>
          </w:p>
        </w:tc>
        <w:tc>
          <w:tcPr>
            <w:tcW w:w="1417" w:type="dxa"/>
          </w:tcPr>
          <w:p w14:paraId="457FB06B" w14:textId="77777777" w:rsidR="00CF38AB" w:rsidRPr="00CF38AB" w:rsidRDefault="00CF38AB" w:rsidP="00BB615A">
            <w:pPr>
              <w:rPr>
                <w:rFonts w:ascii="Arial" w:hAnsi="Arial" w:cs="Arial"/>
                <w:color w:val="000000" w:themeColor="text1"/>
                <w:sz w:val="10"/>
                <w:szCs w:val="10"/>
              </w:rPr>
            </w:pPr>
          </w:p>
          <w:p w14:paraId="3A84C339" w14:textId="68618400" w:rsidR="00BB615A" w:rsidRPr="00480097" w:rsidRDefault="00FA044D" w:rsidP="00BB615A">
            <w:pPr>
              <w:rPr>
                <w:rFonts w:ascii="Arial" w:hAnsi="Arial" w:cs="Arial"/>
                <w:color w:val="000000" w:themeColor="text1"/>
                <w:sz w:val="20"/>
                <w:szCs w:val="20"/>
              </w:rPr>
            </w:pPr>
            <w:r w:rsidRPr="00480097">
              <w:rPr>
                <w:rFonts w:ascii="Arial" w:hAnsi="Arial" w:cs="Arial"/>
                <w:color w:val="000000" w:themeColor="text1"/>
                <w:sz w:val="20"/>
                <w:szCs w:val="20"/>
              </w:rPr>
              <w:t>S-45</w:t>
            </w:r>
            <w:r w:rsidR="00BB615A" w:rsidRPr="00480097">
              <w:rPr>
                <w:rFonts w:ascii="Arial" w:hAnsi="Arial" w:cs="Arial"/>
                <w:color w:val="000000" w:themeColor="text1"/>
                <w:sz w:val="20"/>
                <w:szCs w:val="20"/>
              </w:rPr>
              <w:t xml:space="preserve"> (a) (ix)</w:t>
            </w:r>
          </w:p>
          <w:p w14:paraId="07D6876A" w14:textId="3688C639" w:rsidR="00BB615A" w:rsidRPr="00480097" w:rsidRDefault="00BB615A" w:rsidP="00BB615A">
            <w:pPr>
              <w:rPr>
                <w:rFonts w:ascii="Arial" w:hAnsi="Arial" w:cs="Arial"/>
                <w:sz w:val="20"/>
                <w:szCs w:val="20"/>
              </w:rPr>
            </w:pPr>
            <w:r w:rsidRPr="00480097">
              <w:rPr>
                <w:rFonts w:ascii="Arial" w:hAnsi="Arial" w:cs="Arial"/>
                <w:color w:val="000000" w:themeColor="text1"/>
                <w:sz w:val="20"/>
                <w:szCs w:val="20"/>
              </w:rPr>
              <w:t>S-4</w:t>
            </w:r>
            <w:r w:rsidR="00FA044D" w:rsidRPr="00480097">
              <w:rPr>
                <w:rFonts w:ascii="Arial" w:hAnsi="Arial" w:cs="Arial"/>
                <w:color w:val="000000" w:themeColor="text1"/>
                <w:sz w:val="20"/>
                <w:szCs w:val="20"/>
              </w:rPr>
              <w:t>5</w:t>
            </w:r>
            <w:r w:rsidR="00955599">
              <w:rPr>
                <w:rFonts w:ascii="Arial" w:hAnsi="Arial" w:cs="Arial"/>
                <w:color w:val="000000" w:themeColor="text1"/>
                <w:sz w:val="20"/>
                <w:szCs w:val="20"/>
              </w:rPr>
              <w:t xml:space="preserve"> (a</w:t>
            </w:r>
            <w:r w:rsidRPr="00480097">
              <w:rPr>
                <w:rFonts w:ascii="Arial" w:hAnsi="Arial" w:cs="Arial"/>
                <w:color w:val="000000" w:themeColor="text1"/>
                <w:sz w:val="20"/>
                <w:szCs w:val="20"/>
              </w:rPr>
              <w:t>) (xiv)</w:t>
            </w:r>
          </w:p>
        </w:tc>
        <w:tc>
          <w:tcPr>
            <w:tcW w:w="6946" w:type="dxa"/>
          </w:tcPr>
          <w:p w14:paraId="2362E93F" w14:textId="77777777" w:rsidR="00CF38AB" w:rsidRPr="00CF38AB" w:rsidRDefault="00CF38AB" w:rsidP="00BB615A">
            <w:pPr>
              <w:rPr>
                <w:rFonts w:ascii="Arial" w:hAnsi="Arial" w:cs="Arial"/>
                <w:color w:val="000000" w:themeColor="text1"/>
                <w:sz w:val="10"/>
                <w:szCs w:val="10"/>
              </w:rPr>
            </w:pPr>
          </w:p>
          <w:p w14:paraId="71DDBB69" w14:textId="3EE02278" w:rsidR="00BB615A" w:rsidRPr="00480097" w:rsidRDefault="00955599" w:rsidP="00BB615A">
            <w:pPr>
              <w:rPr>
                <w:rFonts w:ascii="Arial" w:hAnsi="Arial" w:cs="Arial"/>
                <w:b/>
                <w:i/>
                <w:color w:val="000000" w:themeColor="text1"/>
                <w:sz w:val="20"/>
                <w:szCs w:val="20"/>
              </w:rPr>
            </w:pPr>
            <w:r>
              <w:rPr>
                <w:rFonts w:ascii="Arial" w:hAnsi="Arial" w:cs="Arial"/>
                <w:color w:val="000000" w:themeColor="text1"/>
                <w:sz w:val="20"/>
                <w:szCs w:val="20"/>
              </w:rPr>
              <w:t xml:space="preserve">Property Structure and Maintenance to </w:t>
            </w:r>
            <w:r w:rsidR="00BB615A" w:rsidRPr="00480097">
              <w:rPr>
                <w:rFonts w:ascii="Arial" w:hAnsi="Arial" w:cs="Arial"/>
                <w:b/>
                <w:i/>
                <w:color w:val="000000" w:themeColor="text1"/>
                <w:sz w:val="20"/>
                <w:szCs w:val="20"/>
              </w:rPr>
              <w:t>“Property and Maintenance”</w:t>
            </w:r>
          </w:p>
          <w:p w14:paraId="249ADAD3" w14:textId="77777777" w:rsidR="00BB615A" w:rsidRDefault="00955599" w:rsidP="005844BC">
            <w:pPr>
              <w:rPr>
                <w:rFonts w:ascii="Arial" w:hAnsi="Arial" w:cs="Arial"/>
                <w:b/>
                <w:i/>
                <w:color w:val="000000" w:themeColor="text1"/>
                <w:sz w:val="20"/>
                <w:szCs w:val="20"/>
              </w:rPr>
            </w:pPr>
            <w:r>
              <w:rPr>
                <w:rFonts w:ascii="Arial" w:hAnsi="Arial" w:cs="Arial"/>
                <w:color w:val="000000" w:themeColor="text1"/>
                <w:sz w:val="20"/>
                <w:szCs w:val="20"/>
              </w:rPr>
              <w:t>Internal Control Committee to</w:t>
            </w:r>
            <w:r w:rsidR="00BB615A" w:rsidRPr="00480097">
              <w:rPr>
                <w:rFonts w:ascii="Arial" w:hAnsi="Arial" w:cs="Arial"/>
                <w:b/>
                <w:i/>
                <w:color w:val="000000" w:themeColor="text1"/>
                <w:sz w:val="20"/>
                <w:szCs w:val="20"/>
              </w:rPr>
              <w:t xml:space="preserve"> “External Affairs”</w:t>
            </w:r>
          </w:p>
          <w:p w14:paraId="4C158FF9" w14:textId="37972039" w:rsidR="00CF38AB" w:rsidRPr="00CF38AB" w:rsidRDefault="00CF38AB" w:rsidP="005844BC">
            <w:pPr>
              <w:rPr>
                <w:rFonts w:ascii="Calibri" w:hAnsi="Calibri"/>
                <w:sz w:val="10"/>
                <w:szCs w:val="10"/>
              </w:rPr>
            </w:pPr>
          </w:p>
        </w:tc>
        <w:tc>
          <w:tcPr>
            <w:tcW w:w="1132" w:type="dxa"/>
          </w:tcPr>
          <w:p w14:paraId="63C98852" w14:textId="77777777" w:rsidR="00CF38AB" w:rsidRDefault="00CF38AB" w:rsidP="00BB615A">
            <w:pPr>
              <w:jc w:val="center"/>
              <w:rPr>
                <w:rFonts w:ascii="Arial" w:hAnsi="Arial" w:cs="Arial"/>
                <w:b/>
                <w:sz w:val="20"/>
                <w:szCs w:val="20"/>
              </w:rPr>
            </w:pPr>
          </w:p>
          <w:p w14:paraId="72413293" w14:textId="44284DCE" w:rsidR="00BB615A" w:rsidRPr="00480097" w:rsidRDefault="00BB615A" w:rsidP="00BB615A">
            <w:pPr>
              <w:jc w:val="center"/>
              <w:rPr>
                <w:rFonts w:ascii="Arial" w:hAnsi="Arial" w:cs="Arial"/>
                <w:b/>
                <w:sz w:val="20"/>
                <w:szCs w:val="20"/>
              </w:rPr>
            </w:pPr>
            <w:r w:rsidRPr="00480097">
              <w:rPr>
                <w:rFonts w:ascii="Arial" w:hAnsi="Arial" w:cs="Arial"/>
                <w:b/>
                <w:sz w:val="20"/>
                <w:szCs w:val="20"/>
              </w:rPr>
              <w:t>p.14</w:t>
            </w:r>
          </w:p>
        </w:tc>
      </w:tr>
    </w:tbl>
    <w:p w14:paraId="42FBF460" w14:textId="77777777" w:rsidR="00BB615A" w:rsidRPr="00BB615A" w:rsidRDefault="00BB615A" w:rsidP="00BB615A">
      <w:pPr>
        <w:ind w:left="-454" w:right="-454"/>
        <w:rPr>
          <w:rFonts w:ascii="Arial" w:hAnsi="Arial" w:cs="Arial"/>
          <w:sz w:val="13"/>
          <w:szCs w:val="13"/>
        </w:rPr>
      </w:pPr>
    </w:p>
    <w:p w14:paraId="05372B7E" w14:textId="77777777" w:rsidR="00D041BF" w:rsidRDefault="005232F1" w:rsidP="00D041BF">
      <w:pPr>
        <w:ind w:left="-454" w:right="-454"/>
        <w:rPr>
          <w:rFonts w:ascii="Arial" w:hAnsi="Arial" w:cs="Arial"/>
        </w:rPr>
      </w:pPr>
      <w:r w:rsidRPr="00BB615A">
        <w:rPr>
          <w:rFonts w:ascii="Arial" w:hAnsi="Arial" w:cs="Arial"/>
        </w:rPr>
        <w:t>Copies of the cu</w:t>
      </w:r>
      <w:r w:rsidR="00BB615A" w:rsidRPr="00BB615A">
        <w:rPr>
          <w:rFonts w:ascii="Arial" w:hAnsi="Arial" w:cs="Arial"/>
        </w:rPr>
        <w:t>rrent constitution (2013</w:t>
      </w:r>
      <w:r w:rsidRPr="00BB615A">
        <w:rPr>
          <w:rFonts w:ascii="Arial" w:hAnsi="Arial" w:cs="Arial"/>
        </w:rPr>
        <w:t xml:space="preserve">) </w:t>
      </w:r>
      <w:r w:rsidR="00B04090" w:rsidRPr="00BB615A">
        <w:rPr>
          <w:rFonts w:ascii="Arial" w:hAnsi="Arial" w:cs="Arial"/>
        </w:rPr>
        <w:t xml:space="preserve">and draft constitution (2018) </w:t>
      </w:r>
      <w:r w:rsidRPr="00BB615A">
        <w:rPr>
          <w:rFonts w:ascii="Arial" w:hAnsi="Arial" w:cs="Arial"/>
        </w:rPr>
        <w:t xml:space="preserve">are available on the </w:t>
      </w:r>
    </w:p>
    <w:p w14:paraId="5013763F" w14:textId="308C27AA" w:rsidR="005232F1" w:rsidRPr="00BB615A" w:rsidRDefault="005232F1" w:rsidP="00D041BF">
      <w:pPr>
        <w:ind w:left="-454" w:right="-454"/>
        <w:rPr>
          <w:rFonts w:ascii="Arial" w:hAnsi="Arial" w:cs="Arial"/>
        </w:rPr>
      </w:pPr>
      <w:r w:rsidRPr="00BB615A">
        <w:rPr>
          <w:rFonts w:ascii="Arial" w:hAnsi="Arial" w:cs="Arial"/>
        </w:rPr>
        <w:t>MCWA website or at the front bar of the Community Centre in North Perth for member reference.</w:t>
      </w:r>
    </w:p>
    <w:sectPr w:rsidR="005232F1" w:rsidRPr="00BB615A" w:rsidSect="00C75061">
      <w:pgSz w:w="11900" w:h="16840"/>
      <w:pgMar w:top="851" w:right="397" w:bottom="851" w:left="18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1A12"/>
    <w:multiLevelType w:val="hybridMultilevel"/>
    <w:tmpl w:val="C672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1339D"/>
    <w:multiLevelType w:val="hybridMultilevel"/>
    <w:tmpl w:val="5A584140"/>
    <w:lvl w:ilvl="0" w:tplc="B554D5C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60A4B"/>
    <w:multiLevelType w:val="hybridMultilevel"/>
    <w:tmpl w:val="02E0A438"/>
    <w:lvl w:ilvl="0" w:tplc="A1EEBE82">
      <w:start w:val="1"/>
      <w:numFmt w:val="lowerLetter"/>
      <w:lvlText w:val="(%1)"/>
      <w:lvlJc w:val="left"/>
      <w:pPr>
        <w:tabs>
          <w:tab w:val="num" w:pos="1800"/>
        </w:tabs>
        <w:ind w:left="1800" w:hanging="360"/>
      </w:pPr>
      <w:rPr>
        <w:rFonts w:ascii="Times New Roman" w:eastAsia="Times New Roman" w:hAnsi="Times New Roman" w:cs="Times New Roman"/>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
    <w:nsid w:val="1D2F39A8"/>
    <w:multiLevelType w:val="hybridMultilevel"/>
    <w:tmpl w:val="F79CBD7A"/>
    <w:lvl w:ilvl="0" w:tplc="2B2A37E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BE4C03"/>
    <w:multiLevelType w:val="hybridMultilevel"/>
    <w:tmpl w:val="F0E05AAA"/>
    <w:lvl w:ilvl="0" w:tplc="B1A20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D5D4A"/>
    <w:multiLevelType w:val="hybridMultilevel"/>
    <w:tmpl w:val="EDCC3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1438B"/>
    <w:multiLevelType w:val="hybridMultilevel"/>
    <w:tmpl w:val="D932E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52AA"/>
    <w:multiLevelType w:val="hybridMultilevel"/>
    <w:tmpl w:val="5A584140"/>
    <w:lvl w:ilvl="0" w:tplc="B554D5C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54D94"/>
    <w:multiLevelType w:val="hybridMultilevel"/>
    <w:tmpl w:val="5A747736"/>
    <w:lvl w:ilvl="0" w:tplc="790889AE">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AA3C95"/>
    <w:multiLevelType w:val="hybridMultilevel"/>
    <w:tmpl w:val="B41E5F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626DBD"/>
    <w:multiLevelType w:val="hybridMultilevel"/>
    <w:tmpl w:val="BFE68EEE"/>
    <w:lvl w:ilvl="0" w:tplc="7BBAF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A0DF4"/>
    <w:multiLevelType w:val="hybridMultilevel"/>
    <w:tmpl w:val="BFE68EEE"/>
    <w:lvl w:ilvl="0" w:tplc="7BBAF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C2896"/>
    <w:multiLevelType w:val="hybridMultilevel"/>
    <w:tmpl w:val="1C043D62"/>
    <w:lvl w:ilvl="0" w:tplc="F2AC4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B0DAD"/>
    <w:multiLevelType w:val="hybridMultilevel"/>
    <w:tmpl w:val="5E5C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2"/>
  </w:num>
  <w:num w:numId="5">
    <w:abstractNumId w:val="4"/>
  </w:num>
  <w:num w:numId="6">
    <w:abstractNumId w:val="3"/>
  </w:num>
  <w:num w:numId="7">
    <w:abstractNumId w:val="1"/>
  </w:num>
  <w:num w:numId="8">
    <w:abstractNumId w:val="13"/>
  </w:num>
  <w:num w:numId="9">
    <w:abstractNumId w:val="2"/>
  </w:num>
  <w:num w:numId="10">
    <w:abstractNumId w:val="7"/>
  </w:num>
  <w:num w:numId="11">
    <w:abstractNumId w:val="11"/>
  </w:num>
  <w:num w:numId="12">
    <w:abstractNumId w:val="8"/>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AF"/>
    <w:rsid w:val="00025B04"/>
    <w:rsid w:val="00057B46"/>
    <w:rsid w:val="00057DA1"/>
    <w:rsid w:val="00067444"/>
    <w:rsid w:val="00092717"/>
    <w:rsid w:val="000A46AF"/>
    <w:rsid w:val="000B1876"/>
    <w:rsid w:val="000E1FB3"/>
    <w:rsid w:val="00117BD6"/>
    <w:rsid w:val="001405B5"/>
    <w:rsid w:val="00142F2B"/>
    <w:rsid w:val="00146066"/>
    <w:rsid w:val="001501A8"/>
    <w:rsid w:val="00154AFE"/>
    <w:rsid w:val="00161F9E"/>
    <w:rsid w:val="00190745"/>
    <w:rsid w:val="00193171"/>
    <w:rsid w:val="001B35F9"/>
    <w:rsid w:val="001D0F81"/>
    <w:rsid w:val="00222CFA"/>
    <w:rsid w:val="00225F65"/>
    <w:rsid w:val="00232339"/>
    <w:rsid w:val="00243008"/>
    <w:rsid w:val="00257931"/>
    <w:rsid w:val="00263A9A"/>
    <w:rsid w:val="00287371"/>
    <w:rsid w:val="00294974"/>
    <w:rsid w:val="002B5A81"/>
    <w:rsid w:val="002C0C8F"/>
    <w:rsid w:val="002D5602"/>
    <w:rsid w:val="002F7460"/>
    <w:rsid w:val="00310198"/>
    <w:rsid w:val="00311783"/>
    <w:rsid w:val="003178E7"/>
    <w:rsid w:val="00342151"/>
    <w:rsid w:val="00364F8A"/>
    <w:rsid w:val="00375CD3"/>
    <w:rsid w:val="003B13D0"/>
    <w:rsid w:val="003B2B82"/>
    <w:rsid w:val="003B752E"/>
    <w:rsid w:val="003E7041"/>
    <w:rsid w:val="00407987"/>
    <w:rsid w:val="004137A0"/>
    <w:rsid w:val="0041394E"/>
    <w:rsid w:val="00443169"/>
    <w:rsid w:val="00480097"/>
    <w:rsid w:val="004C6D70"/>
    <w:rsid w:val="004F7C2E"/>
    <w:rsid w:val="00506CC6"/>
    <w:rsid w:val="00513FBB"/>
    <w:rsid w:val="005212AC"/>
    <w:rsid w:val="005232F1"/>
    <w:rsid w:val="00523C99"/>
    <w:rsid w:val="00526222"/>
    <w:rsid w:val="005420D1"/>
    <w:rsid w:val="005D04F5"/>
    <w:rsid w:val="005D3F44"/>
    <w:rsid w:val="006016DB"/>
    <w:rsid w:val="0061278F"/>
    <w:rsid w:val="00636477"/>
    <w:rsid w:val="00640E71"/>
    <w:rsid w:val="0067062E"/>
    <w:rsid w:val="006948F5"/>
    <w:rsid w:val="006A060B"/>
    <w:rsid w:val="006A3C28"/>
    <w:rsid w:val="006D2671"/>
    <w:rsid w:val="00701C48"/>
    <w:rsid w:val="00720AFB"/>
    <w:rsid w:val="007378C3"/>
    <w:rsid w:val="00742D35"/>
    <w:rsid w:val="00767C4C"/>
    <w:rsid w:val="007732C5"/>
    <w:rsid w:val="007A2D90"/>
    <w:rsid w:val="007C25D7"/>
    <w:rsid w:val="007E2EE9"/>
    <w:rsid w:val="00816D2A"/>
    <w:rsid w:val="00822AB4"/>
    <w:rsid w:val="00824DBD"/>
    <w:rsid w:val="00834D12"/>
    <w:rsid w:val="00841D67"/>
    <w:rsid w:val="0087098E"/>
    <w:rsid w:val="008938EA"/>
    <w:rsid w:val="008B234C"/>
    <w:rsid w:val="008B63C5"/>
    <w:rsid w:val="008E7E8C"/>
    <w:rsid w:val="00910B8A"/>
    <w:rsid w:val="00913B7F"/>
    <w:rsid w:val="00924246"/>
    <w:rsid w:val="00924C36"/>
    <w:rsid w:val="00933F77"/>
    <w:rsid w:val="00942A28"/>
    <w:rsid w:val="00955599"/>
    <w:rsid w:val="00965958"/>
    <w:rsid w:val="00990223"/>
    <w:rsid w:val="009919CD"/>
    <w:rsid w:val="009C3B13"/>
    <w:rsid w:val="009C74D0"/>
    <w:rsid w:val="00A35C75"/>
    <w:rsid w:val="00A53082"/>
    <w:rsid w:val="00A56ACB"/>
    <w:rsid w:val="00A57BAB"/>
    <w:rsid w:val="00AC3CC7"/>
    <w:rsid w:val="00AC4A31"/>
    <w:rsid w:val="00AC6721"/>
    <w:rsid w:val="00AE6940"/>
    <w:rsid w:val="00AF38D2"/>
    <w:rsid w:val="00B04090"/>
    <w:rsid w:val="00B33922"/>
    <w:rsid w:val="00B41260"/>
    <w:rsid w:val="00B47EF0"/>
    <w:rsid w:val="00B5269D"/>
    <w:rsid w:val="00B563AF"/>
    <w:rsid w:val="00B62A3D"/>
    <w:rsid w:val="00B646E8"/>
    <w:rsid w:val="00BA023C"/>
    <w:rsid w:val="00BA5DCB"/>
    <w:rsid w:val="00BA77DF"/>
    <w:rsid w:val="00BB615A"/>
    <w:rsid w:val="00BC6F60"/>
    <w:rsid w:val="00BD6A94"/>
    <w:rsid w:val="00C41379"/>
    <w:rsid w:val="00C51CD4"/>
    <w:rsid w:val="00C662AC"/>
    <w:rsid w:val="00C75061"/>
    <w:rsid w:val="00C752B8"/>
    <w:rsid w:val="00CB343C"/>
    <w:rsid w:val="00CE7A34"/>
    <w:rsid w:val="00CF1499"/>
    <w:rsid w:val="00CF1E4C"/>
    <w:rsid w:val="00CF38AB"/>
    <w:rsid w:val="00D041BF"/>
    <w:rsid w:val="00D1130B"/>
    <w:rsid w:val="00D313D9"/>
    <w:rsid w:val="00D31BC3"/>
    <w:rsid w:val="00D32409"/>
    <w:rsid w:val="00D3539D"/>
    <w:rsid w:val="00D37004"/>
    <w:rsid w:val="00DB149A"/>
    <w:rsid w:val="00DB3915"/>
    <w:rsid w:val="00DD61C7"/>
    <w:rsid w:val="00DD7AA6"/>
    <w:rsid w:val="00DE5693"/>
    <w:rsid w:val="00E039EC"/>
    <w:rsid w:val="00E23664"/>
    <w:rsid w:val="00E237E6"/>
    <w:rsid w:val="00EB1951"/>
    <w:rsid w:val="00EC7012"/>
    <w:rsid w:val="00EE0BDB"/>
    <w:rsid w:val="00F1059C"/>
    <w:rsid w:val="00F34D4C"/>
    <w:rsid w:val="00F90907"/>
    <w:rsid w:val="00FA044D"/>
    <w:rsid w:val="00FD3FAB"/>
    <w:rsid w:val="00FF3A60"/>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BE7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6AF"/>
    <w:pPr>
      <w:ind w:left="720"/>
      <w:contextualSpacing/>
    </w:pPr>
  </w:style>
  <w:style w:type="paragraph" w:styleId="PlainText">
    <w:name w:val="Plain Text"/>
    <w:basedOn w:val="Normal"/>
    <w:link w:val="PlainTextChar"/>
    <w:uiPriority w:val="99"/>
    <w:rsid w:val="00057DA1"/>
    <w:rPr>
      <w:rFonts w:ascii="Courier New" w:eastAsia="Times New Roman" w:hAnsi="Courier New" w:cs="Courier New"/>
      <w:sz w:val="20"/>
      <w:szCs w:val="20"/>
      <w:lang w:val="en-AU" w:eastAsia="en-AU"/>
    </w:rPr>
  </w:style>
  <w:style w:type="character" w:customStyle="1" w:styleId="PlainTextChar">
    <w:name w:val="Plain Text Char"/>
    <w:basedOn w:val="DefaultParagraphFont"/>
    <w:link w:val="PlainText"/>
    <w:uiPriority w:val="99"/>
    <w:rsid w:val="00057DA1"/>
    <w:rPr>
      <w:rFonts w:ascii="Courier New" w:eastAsia="Times New Roman" w:hAnsi="Courier New" w:cs="Courier New"/>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979</Words>
  <Characters>5582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Paioff Consulting</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Paioff</dc:creator>
  <cp:keywords/>
  <dc:description/>
  <cp:lastModifiedBy>Phillip Paioff</cp:lastModifiedBy>
  <cp:revision>36</cp:revision>
  <cp:lastPrinted>2018-08-26T10:24:00Z</cp:lastPrinted>
  <dcterms:created xsi:type="dcterms:W3CDTF">2018-08-24T13:45:00Z</dcterms:created>
  <dcterms:modified xsi:type="dcterms:W3CDTF">2018-10-21T02:28:00Z</dcterms:modified>
</cp:coreProperties>
</file>